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F0" w:rsidRPr="00A02F38" w:rsidRDefault="008C4FF0" w:rsidP="008C4FF0">
      <w:pPr>
        <w:widowControl w:val="0"/>
        <w:ind w:left="6804"/>
        <w:jc w:val="both"/>
        <w:rPr>
          <w:rFonts w:ascii="Cambria" w:hAnsi="Cambria"/>
          <w:lang w:val="uz-Cyrl-UZ"/>
        </w:rPr>
      </w:pPr>
      <w:r w:rsidRPr="00A02F38">
        <w:rPr>
          <w:rFonts w:ascii="Cambria" w:hAnsi="Cambria"/>
          <w:lang w:val="uz-Cyrl-UZ"/>
        </w:rPr>
        <w:t xml:space="preserve">Олий суд Раёсатининг </w:t>
      </w:r>
      <w:r w:rsidRPr="00A02F38">
        <w:rPr>
          <w:rFonts w:ascii="Cambria" w:hAnsi="Cambria"/>
          <w:lang w:val="uz-Cyrl-UZ"/>
        </w:rPr>
        <w:br/>
        <w:t xml:space="preserve">2022 йил 28 апрелдаги </w:t>
      </w:r>
      <w:r w:rsidRPr="00A02F38">
        <w:rPr>
          <w:rFonts w:ascii="Cambria" w:hAnsi="Cambria"/>
          <w:lang w:val="uz-Latn-UZ"/>
        </w:rPr>
        <w:br/>
        <w:t>РС-</w:t>
      </w:r>
      <w:r w:rsidRPr="00A02F38">
        <w:rPr>
          <w:rFonts w:ascii="Cambria" w:hAnsi="Cambria"/>
          <w:lang w:val="uz-Cyrl-UZ"/>
        </w:rPr>
        <w:t>3</w:t>
      </w:r>
      <w:r>
        <w:rPr>
          <w:rFonts w:ascii="Cambria" w:hAnsi="Cambria"/>
          <w:lang w:val="uz-Cyrl-UZ"/>
        </w:rPr>
        <w:t>1</w:t>
      </w:r>
      <w:r w:rsidRPr="00A02F38">
        <w:rPr>
          <w:rFonts w:ascii="Cambria" w:hAnsi="Cambria"/>
          <w:lang w:val="uz-Cyrl-UZ"/>
        </w:rPr>
        <w:t>-22-сонли қарорига</w:t>
      </w:r>
    </w:p>
    <w:p w:rsidR="002A69CE" w:rsidRPr="008D757F" w:rsidRDefault="008C4FF0" w:rsidP="008C4FF0">
      <w:pPr>
        <w:pStyle w:val="sn"/>
        <w:ind w:firstLine="0"/>
        <w:jc w:val="center"/>
        <w:rPr>
          <w:rFonts w:ascii="Cambria" w:hAnsi="Cambria" w:cs="Times New Roman"/>
          <w:color w:val="auto"/>
          <w:spacing w:val="0"/>
          <w:sz w:val="28"/>
          <w:szCs w:val="28"/>
          <w:lang w:val="uz-Cyrl-UZ"/>
        </w:rPr>
      </w:pPr>
      <w:r>
        <w:rPr>
          <w:rFonts w:ascii="Cambria" w:hAnsi="Cambria"/>
          <w:sz w:val="24"/>
          <w:szCs w:val="24"/>
          <w:lang w:val="uz-Cyrl-UZ"/>
        </w:rPr>
        <w:t xml:space="preserve">                                                                                             </w:t>
      </w:r>
      <w:r w:rsidR="008D757F">
        <w:rPr>
          <w:rFonts w:ascii="Cambria" w:hAnsi="Cambria"/>
          <w:sz w:val="24"/>
          <w:szCs w:val="24"/>
          <w:lang w:val="uz-Cyrl-UZ"/>
        </w:rPr>
        <w:t xml:space="preserve">     </w:t>
      </w:r>
      <w:r>
        <w:rPr>
          <w:rFonts w:ascii="Cambria" w:hAnsi="Cambria"/>
          <w:sz w:val="24"/>
          <w:szCs w:val="24"/>
          <w:lang w:val="uz-Cyrl-UZ"/>
        </w:rPr>
        <w:t xml:space="preserve"> </w:t>
      </w:r>
      <w:r w:rsidRPr="00A02F38">
        <w:rPr>
          <w:rFonts w:ascii="Cambria" w:hAnsi="Cambria"/>
          <w:sz w:val="24"/>
          <w:szCs w:val="24"/>
          <w:lang w:val="uz-Cyrl-UZ"/>
        </w:rPr>
        <w:t>ИЛОВА</w:t>
      </w:r>
    </w:p>
    <w:p w:rsidR="002A69CE" w:rsidRPr="008C4FF0" w:rsidRDefault="002A69CE" w:rsidP="008C4FF0">
      <w:pPr>
        <w:pStyle w:val="sn"/>
        <w:ind w:firstLine="540"/>
        <w:rPr>
          <w:rFonts w:ascii="Cambria" w:hAnsi="Cambria" w:cs="Times New Roman"/>
          <w:color w:val="auto"/>
          <w:spacing w:val="0"/>
          <w:sz w:val="28"/>
          <w:szCs w:val="28"/>
          <w:lang w:val="uz-Cyrl-UZ"/>
        </w:rPr>
      </w:pPr>
    </w:p>
    <w:p w:rsidR="002A69CE" w:rsidRPr="008C4FF0" w:rsidRDefault="002A69CE" w:rsidP="008C4FF0">
      <w:pPr>
        <w:pStyle w:val="sn"/>
        <w:ind w:firstLine="0"/>
        <w:jc w:val="center"/>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 xml:space="preserve">Ўзбекистон Республикаси Олий судининг </w:t>
      </w:r>
      <w:r w:rsidR="008D757F" w:rsidRPr="003A3012">
        <w:rPr>
          <w:rFonts w:ascii="Cambria" w:hAnsi="Cambria" w:cs="Times New Roman"/>
          <w:b/>
          <w:color w:val="auto"/>
          <w:spacing w:val="0"/>
          <w:sz w:val="28"/>
          <w:szCs w:val="28"/>
          <w:lang w:val="uz-Cyrl-UZ"/>
        </w:rPr>
        <w:t>Ф</w:t>
      </w:r>
      <w:r w:rsidRPr="008C4FF0">
        <w:rPr>
          <w:rFonts w:ascii="Cambria" w:hAnsi="Cambria" w:cs="Times New Roman"/>
          <w:b/>
          <w:color w:val="auto"/>
          <w:spacing w:val="0"/>
          <w:sz w:val="28"/>
          <w:szCs w:val="28"/>
          <w:lang w:val="uz-Cyrl-UZ"/>
        </w:rPr>
        <w:t xml:space="preserve">уқаролик ишлари бўйича судлов ҳайъати томонидан 2022 йилнинг биринчи чорагида </w:t>
      </w:r>
      <w:r w:rsidR="008B517A">
        <w:rPr>
          <w:rFonts w:ascii="Cambria" w:hAnsi="Cambria" w:cs="Times New Roman"/>
          <w:b/>
          <w:color w:val="auto"/>
          <w:spacing w:val="0"/>
          <w:sz w:val="28"/>
          <w:szCs w:val="28"/>
          <w:lang w:val="uz-Cyrl-UZ"/>
        </w:rPr>
        <w:t xml:space="preserve">                  </w:t>
      </w:r>
      <w:r w:rsidRPr="008C4FF0">
        <w:rPr>
          <w:rFonts w:ascii="Cambria" w:hAnsi="Cambria" w:cs="Times New Roman"/>
          <w:b/>
          <w:color w:val="auto"/>
          <w:spacing w:val="0"/>
          <w:sz w:val="28"/>
          <w:szCs w:val="28"/>
          <w:lang w:val="uz-Cyrl-UZ"/>
        </w:rPr>
        <w:t>кассация тартибида кўрилган ишлар бўйича суд амалиёти</w:t>
      </w:r>
    </w:p>
    <w:p w:rsidR="002A69CE" w:rsidRDefault="002A69CE" w:rsidP="008C4FF0">
      <w:pPr>
        <w:pStyle w:val="sn"/>
        <w:ind w:firstLine="0"/>
        <w:jc w:val="center"/>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О Б З О Р И</w:t>
      </w:r>
    </w:p>
    <w:p w:rsidR="008C4FF0" w:rsidRPr="008C4FF0" w:rsidRDefault="008C4FF0" w:rsidP="008C4FF0">
      <w:pPr>
        <w:pStyle w:val="sn"/>
        <w:ind w:firstLine="0"/>
        <w:jc w:val="center"/>
        <w:rPr>
          <w:rFonts w:ascii="Cambria" w:hAnsi="Cambria" w:cs="Times New Roman"/>
          <w:b/>
          <w:color w:val="auto"/>
          <w:spacing w:val="0"/>
          <w:sz w:val="28"/>
          <w:szCs w:val="28"/>
          <w:lang w:val="uz-Cyrl-UZ"/>
        </w:rPr>
      </w:pP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Ўзбекистон Республикаси Президентининг 2018 йил 13 июлдаги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 xml:space="preserve">"Суд-ҳуқуқ тизимини янада такомиллаштириш ва суд ҳокимияти органларига ишончни ошириш чора-тадбирлари тўғрисида"ги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ПФ-5482-сонли Фармони, Ўзбекистон Республикаси Олий суди Раёсатининг 2018 йил 27 июлдаги "Суд амалиёти обзорларини тайёрлаш ва эълон қилиш тўғрисида"</w:t>
      </w:r>
      <w:r w:rsidR="008D757F" w:rsidRPr="003A3012">
        <w:rPr>
          <w:rFonts w:ascii="Cambria" w:hAnsi="Cambria" w:cs="Times New Roman"/>
          <w:color w:val="auto"/>
          <w:spacing w:val="0"/>
          <w:sz w:val="28"/>
          <w:szCs w:val="28"/>
          <w:lang w:val="uz-Cyrl-UZ"/>
        </w:rPr>
        <w:t>ги</w:t>
      </w:r>
      <w:r w:rsidRPr="008C4FF0">
        <w:rPr>
          <w:rFonts w:ascii="Cambria" w:hAnsi="Cambria" w:cs="Times New Roman"/>
          <w:color w:val="auto"/>
          <w:spacing w:val="0"/>
          <w:sz w:val="28"/>
          <w:szCs w:val="28"/>
          <w:lang w:val="uz-Cyrl-UZ"/>
        </w:rPr>
        <w:t xml:space="preserve"> РС-44-18-сонли қарори 2-банди ижросини таъминлаш мақсадида Олий суднинг </w:t>
      </w:r>
      <w:r w:rsidR="008D757F"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 томонидан 2022 йилнинг биринчи чораги давомида кассация тартибида кўрилган ишлар бўйича суд амалиёти обзори тайёрланди.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Суд-ҳуқуқ тизимида амалга оширилаётган ислоҳотларнинг навбатдаги босқичида инсон ҳуқуқларининг ишончли ҳимоясини тўла-тўкис таъминлаш мақсадида суд қарорларини қайта кўриш институти янада такомиллаштирилди.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 қарорларини қайта кўриш институти такомиллаштирилиши муносабати билан Ўзбекистон Республикасининг Жиноят-процессуал, Иқтисодий процессуал, Фуқаролик процессуал кодексларига, Маъмурий суд ишларини юритиш тўғрисидаги, Маъмурий жавобгарлик тўғрисидаги кодексларига ўзгартиш ва қўшимчалар киритиш тўғрисида"ги бешта қонун 2021 йил 13 январдан кучга кирди.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Ушбу кодексларда фуқаролар учун одил судловга эришиш имкониятларини кенгайтириш мақсадида апелляция ва кассация инстанцияларини ислоҳ қилиш, назорат тартибида иш юритиш институтини бекор этиш тартибини белгилаш назарда тутилди.</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Шу маънода "</w:t>
      </w:r>
      <w:r w:rsidR="008D757F" w:rsidRPr="003A3012">
        <w:rPr>
          <w:rFonts w:ascii="Cambria" w:hAnsi="Cambria" w:cs="Times New Roman"/>
          <w:color w:val="auto"/>
          <w:spacing w:val="0"/>
          <w:sz w:val="28"/>
          <w:szCs w:val="28"/>
          <w:lang w:val="uz-Cyrl-UZ"/>
        </w:rPr>
        <w:t>Б</w:t>
      </w:r>
      <w:r w:rsidRPr="008C4FF0">
        <w:rPr>
          <w:rFonts w:ascii="Cambria" w:hAnsi="Cambria" w:cs="Times New Roman"/>
          <w:color w:val="auto"/>
          <w:spacing w:val="0"/>
          <w:sz w:val="28"/>
          <w:szCs w:val="28"/>
        </w:rPr>
        <w:t>ир суд — бир инстанция" тамойили жорий этилди.</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"Бир суд — бир инстанция" тамойилига кўра, эндиликда биринчидан, халқаро стандартларга мос равишда уч босқичли суд тизими яратилди. Яъни: </w:t>
      </w:r>
    </w:p>
    <w:p w:rsidR="002A69CE" w:rsidRPr="008C4FF0" w:rsidRDefault="002A69CE" w:rsidP="009B652B">
      <w:pPr>
        <w:pStyle w:val="sn"/>
        <w:ind w:firstLine="709"/>
        <w:rPr>
          <w:rFonts w:ascii="Cambria" w:hAnsi="Cambria" w:cs="Times New Roman"/>
          <w:color w:val="auto"/>
          <w:spacing w:val="0"/>
          <w:sz w:val="28"/>
          <w:szCs w:val="28"/>
        </w:rPr>
      </w:pPr>
      <w:proofErr w:type="gramStart"/>
      <w:r w:rsidRPr="008C4FF0">
        <w:rPr>
          <w:rFonts w:ascii="Cambria" w:hAnsi="Cambria" w:cs="Times New Roman"/>
          <w:color w:val="auto"/>
          <w:spacing w:val="0"/>
          <w:sz w:val="28"/>
          <w:szCs w:val="28"/>
        </w:rPr>
        <w:t>биринчи</w:t>
      </w:r>
      <w:proofErr w:type="gramEnd"/>
      <w:r w:rsidRPr="008C4FF0">
        <w:rPr>
          <w:rFonts w:ascii="Cambria" w:hAnsi="Cambria" w:cs="Times New Roman"/>
          <w:color w:val="auto"/>
          <w:spacing w:val="0"/>
          <w:sz w:val="28"/>
          <w:szCs w:val="28"/>
        </w:rPr>
        <w:t xml:space="preserve"> инстанция — туманлараро, туман (шаҳар) судлари, айрим тоифадаги мураккаб ишлар бўйича — вилоят судлари; </w:t>
      </w:r>
    </w:p>
    <w:p w:rsidR="002A69CE" w:rsidRPr="008C4FF0" w:rsidRDefault="002A69CE" w:rsidP="009B652B">
      <w:pPr>
        <w:pStyle w:val="sn"/>
        <w:ind w:firstLine="709"/>
        <w:rPr>
          <w:rFonts w:ascii="Cambria" w:hAnsi="Cambria" w:cs="Times New Roman"/>
          <w:color w:val="auto"/>
          <w:spacing w:val="0"/>
          <w:sz w:val="28"/>
          <w:szCs w:val="28"/>
        </w:rPr>
      </w:pPr>
      <w:proofErr w:type="gramStart"/>
      <w:r w:rsidRPr="008C4FF0">
        <w:rPr>
          <w:rFonts w:ascii="Cambria" w:hAnsi="Cambria" w:cs="Times New Roman"/>
          <w:color w:val="auto"/>
          <w:spacing w:val="0"/>
          <w:sz w:val="28"/>
          <w:szCs w:val="28"/>
        </w:rPr>
        <w:t>апелляция</w:t>
      </w:r>
      <w:proofErr w:type="gramEnd"/>
      <w:r w:rsidRPr="008C4FF0">
        <w:rPr>
          <w:rFonts w:ascii="Cambria" w:hAnsi="Cambria" w:cs="Times New Roman"/>
          <w:color w:val="auto"/>
          <w:spacing w:val="0"/>
          <w:sz w:val="28"/>
          <w:szCs w:val="28"/>
        </w:rPr>
        <w:t xml:space="preserve"> инстанцияси — вилоят судлари, биринчи инстанцияда вилоят судлари томонидан кўрилган мураккаб тоифадаги ишлар бўйича — Олий суд; </w:t>
      </w:r>
    </w:p>
    <w:p w:rsidR="002A69CE" w:rsidRPr="008C4FF0" w:rsidRDefault="002A69CE" w:rsidP="009B652B">
      <w:pPr>
        <w:pStyle w:val="sn"/>
        <w:ind w:firstLine="709"/>
        <w:rPr>
          <w:rFonts w:ascii="Cambria" w:hAnsi="Cambria" w:cs="Times New Roman"/>
          <w:color w:val="auto"/>
          <w:spacing w:val="0"/>
          <w:sz w:val="28"/>
          <w:szCs w:val="28"/>
        </w:rPr>
      </w:pPr>
      <w:proofErr w:type="gramStart"/>
      <w:r w:rsidRPr="008C4FF0">
        <w:rPr>
          <w:rFonts w:ascii="Cambria" w:hAnsi="Cambria" w:cs="Times New Roman"/>
          <w:color w:val="auto"/>
          <w:spacing w:val="0"/>
          <w:sz w:val="28"/>
          <w:szCs w:val="28"/>
        </w:rPr>
        <w:t>кассация</w:t>
      </w:r>
      <w:proofErr w:type="gramEnd"/>
      <w:r w:rsidRPr="008C4FF0">
        <w:rPr>
          <w:rFonts w:ascii="Cambria" w:hAnsi="Cambria" w:cs="Times New Roman"/>
          <w:color w:val="auto"/>
          <w:spacing w:val="0"/>
          <w:sz w:val="28"/>
          <w:szCs w:val="28"/>
        </w:rPr>
        <w:t xml:space="preserve"> инстанцияси — Олий суддан иборат бўлди.</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lastRenderedPageBreak/>
        <w:t xml:space="preserve">Иккинчидан, халқаро ташкилотлар ва экспертларнинг эътирозига сабаб бўлаётган назорат инстанцияси тўлиқ бекор қилинди. </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Ўз навбатида, суд ишларини назорат тартибида кўриб чиқиш институтининг тугатилиши ва кассациянинг учинчи инстанция суди сифатида белгиланиши натижасида суд қарорларининг қонунийлиги, асослилиги ва адолатлилиги бевосита ундан норози томоннинг тўғридан-тўғри берган шикояти асосида кўрилишига эришилди.</w:t>
      </w:r>
    </w:p>
    <w:p w:rsidR="002A69CE"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Олий суд </w:t>
      </w:r>
      <w:r w:rsidR="008D757F"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rPr>
        <w:t>уқаролик ишлари бўйича судлов ҳайъатининг ўтган даврдаги фаолияти таҳлилларига кўра, судлов ҳайъати томонидан Олий суднинг 2022 йил учун мўлжалланган иш режа</w:t>
      </w:r>
      <w:r w:rsidR="00BC03C9" w:rsidRPr="003A3012">
        <w:rPr>
          <w:rFonts w:ascii="Cambria" w:hAnsi="Cambria" w:cs="Times New Roman"/>
          <w:color w:val="auto"/>
          <w:spacing w:val="0"/>
          <w:sz w:val="28"/>
          <w:szCs w:val="28"/>
          <w:lang w:val="uz-Cyrl-UZ"/>
        </w:rPr>
        <w:t>лар</w:t>
      </w:r>
      <w:r w:rsidRPr="008C4FF0">
        <w:rPr>
          <w:rFonts w:ascii="Cambria" w:hAnsi="Cambria" w:cs="Times New Roman"/>
          <w:color w:val="auto"/>
          <w:spacing w:val="0"/>
          <w:sz w:val="28"/>
          <w:szCs w:val="28"/>
        </w:rPr>
        <w:t xml:space="preserve">и, дастурлар ва </w:t>
      </w:r>
      <w:r w:rsidR="008D757F" w:rsidRPr="003A3012">
        <w:rPr>
          <w:rFonts w:ascii="Cambria" w:hAnsi="Cambria" w:cs="Times New Roman"/>
          <w:color w:val="auto"/>
          <w:spacing w:val="0"/>
          <w:sz w:val="28"/>
          <w:szCs w:val="28"/>
          <w:lang w:val="uz-Cyrl-UZ"/>
        </w:rPr>
        <w:t>й</w:t>
      </w:r>
      <w:r w:rsidRPr="008C4FF0">
        <w:rPr>
          <w:rFonts w:ascii="Cambria" w:hAnsi="Cambria" w:cs="Times New Roman"/>
          <w:color w:val="auto"/>
          <w:spacing w:val="0"/>
          <w:sz w:val="28"/>
          <w:szCs w:val="28"/>
        </w:rPr>
        <w:t>ўл харита</w:t>
      </w:r>
      <w:r w:rsidR="003242F6" w:rsidRPr="003A3012">
        <w:rPr>
          <w:rFonts w:ascii="Cambria" w:hAnsi="Cambria" w:cs="Times New Roman"/>
          <w:color w:val="auto"/>
          <w:spacing w:val="0"/>
          <w:sz w:val="28"/>
          <w:szCs w:val="28"/>
          <w:lang w:val="uz-Cyrl-UZ"/>
        </w:rPr>
        <w:t>лар</w:t>
      </w:r>
      <w:r w:rsidRPr="008C4FF0">
        <w:rPr>
          <w:rFonts w:ascii="Cambria" w:hAnsi="Cambria" w:cs="Times New Roman"/>
          <w:color w:val="auto"/>
          <w:spacing w:val="0"/>
          <w:sz w:val="28"/>
          <w:szCs w:val="28"/>
        </w:rPr>
        <w:t>ида белгиланган вазифалар ижроси юзасидан муайян ишлар амалга оширилган.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Статистик таҳлиллар шуни кўрсатмоқдаки, Олий суднинг </w:t>
      </w:r>
      <w:r w:rsidR="00BC03C9"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rPr>
        <w:t>уқаролик ишлари бўйича судлов ҳайъатига 2022 йилнинг биринчи чорагида кассация тартибида келиб тушган жами 1138 та шикоятдан (такрорий шикоят бўйича келиб тушган ва кўрилган ишлар бундан мустасно) 782 таси судлов ҳайъатида кўриб чиқилган.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Кўриб тамомланган 782 та фуқаролик ишининг 649 та</w:t>
      </w:r>
      <w:r w:rsidR="00BC03C9" w:rsidRPr="003A3012">
        <w:rPr>
          <w:rFonts w:ascii="Cambria" w:hAnsi="Cambria" w:cs="Times New Roman"/>
          <w:color w:val="auto"/>
          <w:spacing w:val="0"/>
          <w:sz w:val="28"/>
          <w:szCs w:val="28"/>
          <w:lang w:val="uz-Cyrl-UZ"/>
        </w:rPr>
        <w:t>си</w:t>
      </w:r>
      <w:r w:rsidRPr="008C4FF0">
        <w:rPr>
          <w:rFonts w:ascii="Cambria" w:hAnsi="Cambria" w:cs="Times New Roman"/>
          <w:color w:val="auto"/>
          <w:spacing w:val="0"/>
          <w:sz w:val="28"/>
          <w:szCs w:val="28"/>
        </w:rPr>
        <w:t xml:space="preserve"> ёки 83,0 фоизи бўйича суд қарорлари ўзгаришсиз қолдирилган, 95 та иш бўйича суд қарорлари бекор қилинган, 19 таси бўйича ўзгартирилган.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Жами бекор қилинган 95 та ишдан</w:t>
      </w:r>
      <w:r w:rsidR="00082FB9" w:rsidRPr="003A3012">
        <w:rPr>
          <w:rFonts w:ascii="Cambria" w:hAnsi="Cambria" w:cs="Times New Roman"/>
          <w:color w:val="auto"/>
          <w:spacing w:val="0"/>
          <w:sz w:val="28"/>
          <w:szCs w:val="28"/>
          <w:lang w:val="uz-Cyrl-UZ"/>
        </w:rPr>
        <w:t>:</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9 таси биринчи инстанция судларига, 10 таси апелляция инстанциясига янгидан кўриш учун юборилган</w:t>
      </w:r>
      <w:r w:rsidR="00B4645E" w:rsidRPr="003A3012">
        <w:rPr>
          <w:rFonts w:ascii="Cambria" w:hAnsi="Cambria" w:cs="Times New Roman"/>
          <w:color w:val="auto"/>
          <w:spacing w:val="0"/>
          <w:sz w:val="28"/>
          <w:szCs w:val="28"/>
          <w:lang w:val="uz-Cyrl-UZ"/>
        </w:rPr>
        <w:t>;</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54 та иш бўйича янги ҳал қилув қарори чиқарилган</w:t>
      </w:r>
      <w:r w:rsidR="00B4645E"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rPr>
        <w:t xml:space="preserve"> </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20 та иш бўйича апелляция ва кассация инстанцияси ажримлари бекор қилиниб, биринчи инстанция суди қарорлари ку</w:t>
      </w:r>
      <w:r w:rsidRPr="008C4FF0">
        <w:rPr>
          <w:rFonts w:ascii="Cambria" w:hAnsi="Cambria" w:cs="Times New Roman"/>
          <w:color w:val="auto"/>
          <w:spacing w:val="0"/>
          <w:sz w:val="28"/>
          <w:szCs w:val="28"/>
        </w:rPr>
        <w:softHyphen/>
        <w:t>чида қолдирилган</w:t>
      </w:r>
      <w:r w:rsidR="00B4645E" w:rsidRPr="003A3012">
        <w:rPr>
          <w:rFonts w:ascii="Cambria" w:hAnsi="Cambria" w:cs="Times New Roman"/>
          <w:color w:val="auto"/>
          <w:spacing w:val="0"/>
          <w:sz w:val="28"/>
          <w:szCs w:val="28"/>
          <w:lang w:val="uz-Cyrl-UZ"/>
        </w:rPr>
        <w:t>;</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2 та иш бўйича суд қарорлари бекор қилиниб, фуқаролик ишлари иш юритишдан тугатилган.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Статистик таҳлиллар орқали </w:t>
      </w:r>
      <w:r w:rsidR="00082FB9" w:rsidRPr="003A3012">
        <w:rPr>
          <w:rFonts w:ascii="Cambria" w:hAnsi="Cambria" w:cs="Times New Roman"/>
          <w:color w:val="auto"/>
          <w:spacing w:val="0"/>
          <w:sz w:val="28"/>
          <w:szCs w:val="28"/>
          <w:lang w:val="uz-Cyrl-UZ"/>
        </w:rPr>
        <w:t>Ўзбекистон Республикаси</w:t>
      </w:r>
      <w:r w:rsidR="00082FB9" w:rsidRPr="008C4FF0">
        <w:rPr>
          <w:rFonts w:ascii="Cambria" w:hAnsi="Cambria" w:cs="Times New Roman"/>
          <w:color w:val="auto"/>
          <w:spacing w:val="0"/>
          <w:sz w:val="28"/>
          <w:szCs w:val="28"/>
        </w:rPr>
        <w:t xml:space="preserve"> </w:t>
      </w:r>
      <w:r w:rsidRPr="008C4FF0">
        <w:rPr>
          <w:rFonts w:ascii="Cambria" w:hAnsi="Cambria" w:cs="Times New Roman"/>
          <w:color w:val="auto"/>
          <w:spacing w:val="0"/>
          <w:sz w:val="28"/>
          <w:szCs w:val="28"/>
        </w:rPr>
        <w:t>Фуқаролик процессуал кодексининг (бундан буён матн</w:t>
      </w:r>
      <w:r w:rsidRPr="008C4FF0">
        <w:rPr>
          <w:rFonts w:ascii="Cambria" w:hAnsi="Cambria" w:cs="Times New Roman"/>
          <w:color w:val="auto"/>
          <w:spacing w:val="0"/>
          <w:sz w:val="28"/>
          <w:szCs w:val="28"/>
        </w:rPr>
        <w:softHyphen/>
        <w:t>да ФПК</w:t>
      </w:r>
      <w:r w:rsidR="00082FB9" w:rsidRPr="003A3012">
        <w:rPr>
          <w:rFonts w:ascii="Cambria" w:hAnsi="Cambria" w:cs="Times New Roman"/>
          <w:color w:val="auto"/>
          <w:spacing w:val="0"/>
          <w:sz w:val="28"/>
          <w:szCs w:val="28"/>
          <w:lang w:val="uz-Cyrl-UZ"/>
        </w:rPr>
        <w:t>нинг</w:t>
      </w:r>
      <w:r w:rsidRPr="008C4FF0">
        <w:rPr>
          <w:rFonts w:ascii="Cambria" w:hAnsi="Cambria" w:cs="Times New Roman"/>
          <w:color w:val="auto"/>
          <w:spacing w:val="0"/>
          <w:sz w:val="28"/>
          <w:szCs w:val="28"/>
        </w:rPr>
        <w:t xml:space="preserve"> деб </w:t>
      </w:r>
      <w:proofErr w:type="gramStart"/>
      <w:r w:rsidRPr="008C4FF0">
        <w:rPr>
          <w:rFonts w:ascii="Cambria" w:hAnsi="Cambria" w:cs="Times New Roman"/>
          <w:color w:val="auto"/>
          <w:spacing w:val="0"/>
          <w:sz w:val="28"/>
          <w:szCs w:val="28"/>
        </w:rPr>
        <w:t xml:space="preserve">юритилади) </w:t>
      </w:r>
      <w:r w:rsidR="00082FB9">
        <w:rPr>
          <w:rFonts w:ascii="Cambria" w:hAnsi="Cambria" w:cs="Times New Roman"/>
          <w:color w:val="auto"/>
          <w:spacing w:val="0"/>
          <w:sz w:val="28"/>
          <w:szCs w:val="28"/>
          <w:lang w:val="uz-Cyrl-UZ"/>
        </w:rPr>
        <w:t xml:space="preserve">  </w:t>
      </w:r>
      <w:proofErr w:type="gramEnd"/>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2-моддасида белгиланган суд ишларини юритиш мақсади ва вазифаларига қуйи судлар томонидан қанчалик даражада эришилганлигини баҳолаш мумкин.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Судлов ҳайъатида тамомланган ишларнинг 202 тасини Тошкент шаҳри, 85 тасини Тошкент вилояти, 66 тасини Самар</w:t>
      </w:r>
      <w:r w:rsidRPr="008C4FF0">
        <w:rPr>
          <w:rFonts w:ascii="Cambria" w:hAnsi="Cambria" w:cs="Times New Roman"/>
          <w:color w:val="auto"/>
          <w:spacing w:val="0"/>
          <w:sz w:val="28"/>
          <w:szCs w:val="28"/>
        </w:rPr>
        <w:softHyphen/>
        <w:t xml:space="preserve">қанд вилояти, 61 тасини Фарғона вилояти, 53 тасини Қашқадарё вилояти, 52 тасини Хоразм вилояти, 50 тасини Андижон вилояти, 44 тасини Бухоро вилояти, 37 тасини Наманган вилояти, 37 тасини Сурхондарё вилояти, 25 тасини Навоий вилояти,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 xml:space="preserve">23 тасини Жиззах вилояти, 23 тасини Қорақалпоғистон Республикаси,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20 тасини Сирдарё вилояти ва 4 тасини Ҳарбий судда кўрилган ишлар ташкил этади.</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lastRenderedPageBreak/>
        <w:t>Судлов ҳайъатида кассация тартибида кўрилган ва бекор қилинган</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ёки ўзгартирилган ишлар вилоятлар кесимида қуйидагича кўринишни ташкил этган, яъни:</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Тошкент вилояти судларининг 23,5 фоиз (85 та иш кўрилган, шундан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3 та иш бўйича суд қарорлари ўзгартирилган ва 17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Самарқанд вилояти судларининг 21,2 фоиз (66 та иш кўрилган, шундан 6 та иш бўйича суд қарорлари ўзгартирилган ва 8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Тошкент шаҳри судларининг 12,9 фоиз (202 та иш кўрилган, шундан </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5 та иш бўйича суд қарорлари ўзгартирилган ва 21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Қашқадарё вилояти судларининг 18,9 фоиз (53 та иш кўрилган, шундан 2 та иш бўйича суд қарорлари ўзгартирилган ва 8 та иш бўйича суд қарорлари бекор қилинган);</w:t>
      </w:r>
    </w:p>
    <w:p w:rsidR="002A69CE" w:rsidRPr="003A3012" w:rsidRDefault="002A69CE" w:rsidP="009B652B">
      <w:pPr>
        <w:pStyle w:val="sn"/>
        <w:ind w:firstLine="709"/>
        <w:rPr>
          <w:rFonts w:ascii="Cambria" w:hAnsi="Cambria" w:cs="Times New Roman"/>
          <w:strike/>
          <w:color w:val="auto"/>
          <w:spacing w:val="0"/>
          <w:sz w:val="28"/>
          <w:szCs w:val="28"/>
        </w:rPr>
      </w:pPr>
      <w:r w:rsidRPr="008C4FF0">
        <w:rPr>
          <w:rFonts w:ascii="Cambria" w:hAnsi="Cambria" w:cs="Times New Roman"/>
          <w:color w:val="auto"/>
          <w:spacing w:val="0"/>
          <w:sz w:val="28"/>
          <w:szCs w:val="28"/>
        </w:rPr>
        <w:t>Навоий вилояти судларининг 8,0 фоиз (25 та иш кўрилган, шундан 2 та иш бўйича суд қарорлари бекор қилинган)</w:t>
      </w:r>
      <w:r w:rsidR="00082FB9"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rPr>
        <w:t xml:space="preserve"> </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Фарғона вилояти судларининг 16,4 фоиз (61 та иш кўрилган, шундан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5 та иш бўйича суд қарорлари ўзгартирилган ва 5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Хоразм вилояти судларининг 13,5 фоиз (52 та иш кўрилган, шундан </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2 та иш бўйича суд қарорлари ўзгартирилган ва 5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Наманган вилояти судларининг 24,3 фоиз (37 та иш кўрилган, шундан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3 та иш бўйича суд қарорлари ўзгартирилган ва 6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Андижон вилояти судларининг 18,0 фоиз (50 та иш кўрилган, шундан </w:t>
      </w:r>
      <w:r w:rsidR="008C4FF0">
        <w:rPr>
          <w:rFonts w:ascii="Cambria" w:hAnsi="Cambria" w:cs="Times New Roman"/>
          <w:color w:val="auto"/>
          <w:spacing w:val="0"/>
          <w:sz w:val="28"/>
          <w:szCs w:val="28"/>
        </w:rPr>
        <w:br/>
      </w:r>
      <w:r w:rsidRPr="008C4FF0">
        <w:rPr>
          <w:rFonts w:ascii="Cambria" w:hAnsi="Cambria" w:cs="Times New Roman"/>
          <w:color w:val="auto"/>
          <w:spacing w:val="0"/>
          <w:sz w:val="28"/>
          <w:szCs w:val="28"/>
        </w:rPr>
        <w:t>4 та иш бўйича суд қарорлари ўзгартирилган ва 5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Бухоро вилояти судларининг 20,5 фоиз (44 та иш кўрилган, шундан</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3 та иш бўйича суд қарорлари ўзгартирилган ва 6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Қорақалпоғистон Республикаси судларининг 13,0 фоиз (23 та иш кўрилган, шундан 3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Сирдарё вилояти судларининг 5,0 фоиз (20 та иш кўрилган, шундан</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1 та иш бўйича суд қарори ўзгартирилган);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Жиззах вилояти судларининг 26,1 фоиз (23 та иш кўрилган, шундан </w:t>
      </w:r>
      <w:r w:rsidR="00082FB9">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1 та иш бўйича суд қарори ўзгартирилган ва 5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Сурхондарё вилояти судларининг 18,9 фоиз (37 та иш кўрилган, шундан 3 та иш бўйича суд қарори ўзгартирилган ва 4 та иш бўйича суд қарорлари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Бундан ташқари 14 та иш қайта кассация тартибида Олий суднинг </w:t>
      </w:r>
      <w:r w:rsidR="00082FB9"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rPr>
        <w:t>уқаролик ишлари бўйича судлов ҳайъатида кўриб чиқилган.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Судлов ҳайъати томонидан қайта кассация тартибида кўрилган 14 та ишнинг:</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1 таси бўйича суд ҳужжатлари ўзгаришсиз қолдирилган;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4 таси биринчи ва апелляция инстанцияларига янгидан кўриш учун юборилган;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1 таси ўзгартирилган;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4 таси бўйича барча суд қарорлари бекор қилиниб, янги қарор қабул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3 таси бўйича Олий суд </w:t>
      </w:r>
      <w:r w:rsidR="00082FB9"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rPr>
        <w:t>уқаролик иш</w:t>
      </w:r>
      <w:r w:rsidRPr="008C4FF0">
        <w:rPr>
          <w:rFonts w:ascii="Cambria" w:hAnsi="Cambria" w:cs="Times New Roman"/>
          <w:color w:val="auto"/>
          <w:spacing w:val="0"/>
          <w:sz w:val="28"/>
          <w:szCs w:val="28"/>
        </w:rPr>
        <w:softHyphen/>
        <w:t>лари бўйича судлов ҳайъатининг ажрими бекор қилиниб, апелляция инстанцияси судининг қарорлари ўз кучида қолдирилган.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1 таси бўйича Олий суд </w:t>
      </w:r>
      <w:r w:rsidR="00082FB9"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rPr>
        <w:t>уқаролик иш</w:t>
      </w:r>
      <w:r w:rsidRPr="008C4FF0">
        <w:rPr>
          <w:rFonts w:ascii="Cambria" w:hAnsi="Cambria" w:cs="Times New Roman"/>
          <w:color w:val="auto"/>
          <w:spacing w:val="0"/>
          <w:sz w:val="28"/>
          <w:szCs w:val="28"/>
        </w:rPr>
        <w:softHyphen/>
        <w:t>лари бўйича судлов ҳайъатининг ажрими бекор қилиниб, иш янгидан кўриш учун кассация инстанция</w:t>
      </w:r>
      <w:r w:rsidR="00082FB9" w:rsidRPr="003A3012">
        <w:rPr>
          <w:rFonts w:ascii="Cambria" w:hAnsi="Cambria" w:cs="Times New Roman"/>
          <w:color w:val="auto"/>
          <w:spacing w:val="0"/>
          <w:sz w:val="28"/>
          <w:szCs w:val="28"/>
          <w:lang w:val="uz-Cyrl-UZ"/>
        </w:rPr>
        <w:t>си</w:t>
      </w:r>
      <w:r w:rsidRPr="008C4FF0">
        <w:rPr>
          <w:rFonts w:ascii="Cambria" w:hAnsi="Cambria" w:cs="Times New Roman"/>
          <w:color w:val="auto"/>
          <w:spacing w:val="0"/>
          <w:sz w:val="28"/>
          <w:szCs w:val="28"/>
        </w:rPr>
        <w:t xml:space="preserve"> судига юборилган.</w:t>
      </w:r>
    </w:p>
    <w:p w:rsidR="002A69CE"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Судлов ҳайъати томонидан ўтган давр мобайнида низолар бўйича кўрилган 13 та иш бўйича хусусий ажримлар чиқарилган, 14 та иш бўйича ФПКнинг 275-моддаси бе</w:t>
      </w:r>
      <w:r w:rsidRPr="008C4FF0">
        <w:rPr>
          <w:rFonts w:ascii="Cambria" w:hAnsi="Cambria" w:cs="Times New Roman"/>
          <w:color w:val="auto"/>
          <w:spacing w:val="0"/>
          <w:sz w:val="28"/>
          <w:szCs w:val="28"/>
        </w:rPr>
        <w:softHyphen/>
        <w:t>шинчи қисми талабига кўра, жиноят иши қўзғатиш тўғрисидаги масалани ҳал этиш учун прокурорга хабарномалар юборилган.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Ишларни биринчи ва апелляция инс</w:t>
      </w:r>
      <w:r w:rsidRPr="008C4FF0">
        <w:rPr>
          <w:rFonts w:ascii="Cambria" w:hAnsi="Cambria" w:cs="Times New Roman"/>
          <w:color w:val="auto"/>
          <w:spacing w:val="0"/>
          <w:sz w:val="28"/>
          <w:szCs w:val="28"/>
        </w:rPr>
        <w:softHyphen/>
        <w:t>танцияси судларида кўришда моддий ва процессуал ҳуқуқ нормаларини қўллашда хатоликларга йўл қўйилганлиги сабабли, кассация инстанцияси суди томонидан суд қарорлари ўзгартирилган ва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Бу даврда кредит шартномаларидан келиб чиқадиган низолар, оила низолари билан (хусусан, никоҳдан ажратиш) боғлиқ низолар, қарз муносабатларидан келиб чиқувчи низолар, меҳнат ва уй-жой (уйга киритиш, уйдан кўчириш ва бошқа) низолари билан боғлиқ ишлар сони бирмунча кўпайган.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2022 йилнинг биринчи чораги давомида эр-хотиннинг мол-мулки (умумий ва алоҳида мулк деб топиш, бўлиш ва улуш ажратиш) юзасидан низолар, меросга оид низолар (меросхўр деб топиш ва бўлиш), битимлар билан боғлиқ ва болалар тарбия</w:t>
      </w:r>
      <w:r w:rsidRPr="008C4FF0">
        <w:rPr>
          <w:rFonts w:ascii="Cambria" w:hAnsi="Cambria" w:cs="Times New Roman"/>
          <w:color w:val="auto"/>
          <w:spacing w:val="0"/>
          <w:sz w:val="28"/>
          <w:szCs w:val="28"/>
        </w:rPr>
        <w:softHyphen/>
        <w:t>сига оид ишларни кўриш жараёнида процессуал ҳуқуқ нормаларини қўллашда айрим судлар амалиётида хатоликларга йўл қўйилган.</w:t>
      </w:r>
    </w:p>
    <w:p w:rsidR="002A69CE" w:rsidRPr="008C4FF0" w:rsidRDefault="002A69CE" w:rsidP="009B652B">
      <w:pPr>
        <w:ind w:firstLine="709"/>
        <w:jc w:val="both"/>
        <w:rPr>
          <w:rFonts w:ascii="Cambria" w:hAnsi="Cambria"/>
          <w:sz w:val="28"/>
          <w:szCs w:val="28"/>
          <w:lang w:val="uz-Cyrl-UZ"/>
        </w:rPr>
      </w:pPr>
      <w:r w:rsidRPr="008C4FF0">
        <w:rPr>
          <w:rFonts w:ascii="Cambria" w:hAnsi="Cambria"/>
          <w:sz w:val="28"/>
          <w:szCs w:val="28"/>
        </w:rPr>
        <w:t>Суд амалиёти обзори натижаларига кўра, биринчи ва апелляция инстанцияси судлари томонидан айрим ишларни кўришда ФПК ва бошқа қонун ҳужжатлари, шунингдек, Олий суд Пленумининг қарорларида берилган тушунтиришларга риоя қилмаслик ҳолатларига йўл қўйилаётганини кўриш мумкин.</w:t>
      </w:r>
    </w:p>
    <w:p w:rsidR="002A69CE" w:rsidRPr="008C4FF0" w:rsidRDefault="002A69CE" w:rsidP="009B652B">
      <w:pPr>
        <w:ind w:firstLine="709"/>
        <w:rPr>
          <w:rFonts w:ascii="Cambria" w:hAnsi="Cambria"/>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1. Суд болани ота ёки онасига қайтариш унинг манфаатларига зид деган хулосага келса, вояга етмаганларнинг манфаати ва хоҳишини инобатга олган ҳолда даъвони рад қилишга ҳақли.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Даъвогар Г. жавобгар А.га нисбатан судга даъво аризаси билан мурожаат қилиб, унда 2009 йил 26 августда туғилган Б., 2012 йил 21 апрелда туғилган В., ва 2015 йил 23 сентябрда туғилган Д., исмли фарзандларини А.нинг қарамоғидан ўзининг тарбиясига олиб беришни сўраган.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Туман судининг 2021 йил 30 ноябрдаги ҳал қилув қарорига кўра, даъво талаби қаноатлантирилиб, тарафларнинг 2009 йил 26 августда туғилган Б., 2012 йил 21 апрелда туғилган В. ва 2015 йил 23 сентябрда туғилган Д. исмли вояга етмаган фарзандлари А.нинг қарамоғидан Г.нинг тарбия</w:t>
      </w:r>
      <w:r w:rsidRPr="008C4FF0">
        <w:rPr>
          <w:rFonts w:ascii="Cambria" w:hAnsi="Cambria" w:cs="Times New Roman"/>
          <w:color w:val="auto"/>
          <w:spacing w:val="0"/>
          <w:sz w:val="28"/>
          <w:szCs w:val="28"/>
          <w:lang w:val="uz-Cyrl-UZ"/>
        </w:rPr>
        <w:softHyphen/>
        <w:t>сига олиб берилган.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2022 йил 8 февралдаги ажрими билан суд қарори ўзгаришсиз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062AE2"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ҳайъатининг 2022 йил 11 мартдаги ажрими билан суд қарорлари бекор қилиниб, даъво талабини рад қилиш ҳақида янги ҳал қилув қарори қа</w:t>
      </w:r>
      <w:r w:rsidRPr="008C4FF0">
        <w:rPr>
          <w:rFonts w:ascii="Cambria" w:hAnsi="Cambria" w:cs="Times New Roman"/>
          <w:color w:val="auto"/>
          <w:spacing w:val="0"/>
          <w:sz w:val="28"/>
          <w:szCs w:val="28"/>
          <w:lang w:val="uz-Cyrl-UZ"/>
        </w:rPr>
        <w:softHyphen/>
        <w:t>бул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Иш ҳужжатларига кўра, тарафлар 2008 йил ноябрь ойида турмуш қуриб, 2009 йил 6 апрелда қонуний никоҳдан ўтган.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Уларнинг биргаликдаги турмушидан уч нафар - 2009 йил 26 августда туғилган Б., 2012 йил 21 апрелда туғилган В. ва 2015 йил 23 сентябрда туғилган Д. исмли фарзандлари бор.</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Тарафлар ўртадаги ўзаро оилавий келишмовчиликлар сабабли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2020 йил ноябрь ойидан бошлаб алоҳида яшаб келади. Шундан буён вояга етмаган фарзандлар отаси А.нинг қарамоғида бўлган.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Тарафлар бола тарбияси бўйича ўзаро келишувга эришолмаганлиги сабабли даъвогар болаларни олиб бериш юзасидан судга даъво ариза</w:t>
      </w:r>
      <w:r w:rsidR="00062AE2" w:rsidRPr="003A3012">
        <w:rPr>
          <w:rFonts w:ascii="Cambria" w:hAnsi="Cambria" w:cs="Times New Roman"/>
          <w:color w:val="auto"/>
          <w:spacing w:val="0"/>
          <w:sz w:val="28"/>
          <w:szCs w:val="28"/>
          <w:lang w:val="uz-Cyrl-UZ"/>
        </w:rPr>
        <w:t>си</w:t>
      </w:r>
      <w:r w:rsidRPr="008C4FF0">
        <w:rPr>
          <w:rFonts w:ascii="Cambria" w:hAnsi="Cambria" w:cs="Times New Roman"/>
          <w:color w:val="auto"/>
          <w:spacing w:val="0"/>
          <w:sz w:val="28"/>
          <w:szCs w:val="28"/>
          <w:lang w:val="uz-Cyrl-UZ"/>
        </w:rPr>
        <w:t xml:space="preserve"> билан мурожаат этган.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даъво талабини қаноатлантиришда тарафларнинг Б. исмли фарзанди қиз бола экани, қолган фарзандлари эса, ҳали 10 ёшга тўлмаганлиги, улар онаси ва опаси билан бирга яшаши мақсадга мувофиқ экани, васийлик ва ҳомийлик органи, психолог хулосалари ва А.нинг моддий жиҳатдан устун шароитда экани болаларни унинг тарбиясида қолдириш учун етарли факт бўлмаслигини инобатга олган.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Аниқланишича, тарафларнинг фарзандлари туғилганидан буён </w:t>
      </w:r>
      <w:r w:rsidR="00062AE2">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Ч. туманида отаси А. билан бирга яшаб, туманнинг 40-сонли ўрта таълим мактабида аъло баҳоларга ўқиб келаётган бўлса, кичкина фарзанди шу туманда жойлашган хусусий болалар боғча</w:t>
      </w:r>
      <w:r w:rsidR="00062AE2" w:rsidRPr="003A3012">
        <w:rPr>
          <w:rFonts w:ascii="Cambria" w:hAnsi="Cambria" w:cs="Times New Roman"/>
          <w:color w:val="auto"/>
          <w:spacing w:val="0"/>
          <w:sz w:val="28"/>
          <w:szCs w:val="28"/>
          <w:lang w:val="uz-Cyrl-UZ"/>
        </w:rPr>
        <w:t>си</w:t>
      </w:r>
      <w:r w:rsidRPr="008C4FF0">
        <w:rPr>
          <w:rFonts w:ascii="Cambria" w:hAnsi="Cambria" w:cs="Times New Roman"/>
          <w:color w:val="auto"/>
          <w:spacing w:val="0"/>
          <w:sz w:val="28"/>
          <w:szCs w:val="28"/>
          <w:lang w:val="uz-Cyrl-UZ"/>
        </w:rPr>
        <w:t>да тарбияланмоқда.</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Ишдаги Ч. тумани халқ таълими бўлими қошидаги васийлик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ва ҳомийлик органи хулосасида, А.нинг яшаш шароити талабга жавоб бериши, фарзандларининг таъминоти учун моддий имконияти етарли эканлиги, уйда болалар тарбиясига салбий таъсир кўрсатувчи омиллар мавжуд эмаслиги, шу боис фар</w:t>
      </w:r>
      <w:r w:rsidRPr="008C4FF0">
        <w:rPr>
          <w:rFonts w:ascii="Cambria" w:hAnsi="Cambria" w:cs="Times New Roman"/>
          <w:color w:val="auto"/>
          <w:spacing w:val="0"/>
          <w:sz w:val="28"/>
          <w:szCs w:val="28"/>
          <w:lang w:val="uz-Cyrl-UZ"/>
        </w:rPr>
        <w:softHyphen/>
        <w:t>занд</w:t>
      </w:r>
      <w:r w:rsidRPr="008C4FF0">
        <w:rPr>
          <w:rFonts w:ascii="Cambria" w:hAnsi="Cambria" w:cs="Times New Roman"/>
          <w:color w:val="auto"/>
          <w:spacing w:val="0"/>
          <w:sz w:val="28"/>
          <w:szCs w:val="28"/>
          <w:lang w:val="uz-Cyrl-UZ"/>
        </w:rPr>
        <w:softHyphen/>
        <w:t>ларини отаси қарамоғида қолдириш мақсадга мувофиқ эканлиги кўрсатилган бўл</w:t>
      </w:r>
      <w:r w:rsidRPr="008C4FF0">
        <w:rPr>
          <w:rFonts w:ascii="Cambria" w:hAnsi="Cambria" w:cs="Times New Roman"/>
          <w:color w:val="auto"/>
          <w:spacing w:val="0"/>
          <w:sz w:val="28"/>
          <w:szCs w:val="28"/>
          <w:lang w:val="uz-Cyrl-UZ"/>
        </w:rPr>
        <w:softHyphen/>
        <w:t>са, Н. шаҳар халқ таълими бўлими қошидаги васийлик ва ҳомийлик органининг хулосасида Г.нинг яшаш шароити талабга жавоб бериши, болалар тарбияси учун барча шароитлар етарли эканлиги, Г.нинг фар</w:t>
      </w:r>
      <w:r w:rsidRPr="008C4FF0">
        <w:rPr>
          <w:rFonts w:ascii="Cambria" w:hAnsi="Cambria" w:cs="Times New Roman"/>
          <w:color w:val="auto"/>
          <w:spacing w:val="0"/>
          <w:sz w:val="28"/>
          <w:szCs w:val="28"/>
          <w:lang w:val="uz-Cyrl-UZ"/>
        </w:rPr>
        <w:softHyphen/>
        <w:t>занд</w:t>
      </w:r>
      <w:r w:rsidRPr="008C4FF0">
        <w:rPr>
          <w:rFonts w:ascii="Cambria" w:hAnsi="Cambria" w:cs="Times New Roman"/>
          <w:color w:val="auto"/>
          <w:spacing w:val="0"/>
          <w:sz w:val="28"/>
          <w:szCs w:val="28"/>
          <w:lang w:val="uz-Cyrl-UZ"/>
        </w:rPr>
        <w:softHyphen/>
        <w:t>ларини ўз тарбиясига олиш ҳақидаги шикояти тўлиқ бола манфаатларига мувофиқ эканлиги кўрсатилган.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Судда мутахассис психолог иштирокида, ташқи таъсирларсиз (жумладан, ота-онаси ёки бошқа ҳар қандай қариндош ёхуд бошқа шахслар иштирокисиз) тарафларнинг 2009 йил 26 августда туғилган Б. ва 2012 йил 21 апрелда туғилган В. исмли фарзандлари ўз тушунтиришида, ҳозирда укаси Д. билан бирга отаси А. ва ҳозирги онаси Р. билан бирга яшаб келаётганлиги, кейин ҳам ўзлари ва укаси Д. билан бирга отаси билан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қо</w:t>
      </w:r>
      <w:r w:rsidRPr="008C4FF0">
        <w:rPr>
          <w:rFonts w:ascii="Cambria" w:hAnsi="Cambria" w:cs="Times New Roman"/>
          <w:color w:val="auto"/>
          <w:spacing w:val="0"/>
          <w:sz w:val="28"/>
          <w:szCs w:val="28"/>
          <w:lang w:val="uz-Cyrl-UZ"/>
        </w:rPr>
        <w:softHyphen/>
        <w:t>лишни хоҳлашини, отаси, ҳозирги онаси Р., укаси ҳам</w:t>
      </w:r>
      <w:r w:rsidRPr="008C4FF0">
        <w:rPr>
          <w:rFonts w:ascii="Cambria" w:hAnsi="Cambria" w:cs="Times New Roman"/>
          <w:color w:val="auto"/>
          <w:spacing w:val="0"/>
          <w:sz w:val="28"/>
          <w:szCs w:val="28"/>
          <w:lang w:val="uz-Cyrl-UZ"/>
        </w:rPr>
        <w:softHyphen/>
      </w:r>
      <w:r w:rsidRPr="008C4FF0">
        <w:rPr>
          <w:rFonts w:ascii="Cambria" w:hAnsi="Cambria" w:cs="Times New Roman"/>
          <w:color w:val="auto"/>
          <w:spacing w:val="0"/>
          <w:sz w:val="28"/>
          <w:szCs w:val="28"/>
          <w:lang w:val="uz-Cyrl-UZ"/>
        </w:rPr>
        <w:softHyphen/>
        <w:t>да бобо-бувилари билан бирга яхши яшаб келаётганлиги, онаси Г.нинг тарбиясига боришни истамаслигини баён этган.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 билан бирга апелляция инстанцияси мажлисида иштирок этган психолог А.нинг хулосасида ҳам тарафларнинг истиқомат қи</w:t>
      </w:r>
      <w:r w:rsidRPr="008C4FF0">
        <w:rPr>
          <w:rFonts w:ascii="Cambria" w:hAnsi="Cambria" w:cs="Times New Roman"/>
          <w:color w:val="auto"/>
          <w:spacing w:val="0"/>
          <w:sz w:val="28"/>
          <w:szCs w:val="28"/>
          <w:lang w:val="uz-Cyrl-UZ"/>
        </w:rPr>
        <w:softHyphen/>
        <w:t>либ келаётган уй-жойларда вояга етмаган болалар тарбия</w:t>
      </w:r>
      <w:r w:rsidRPr="008C4FF0">
        <w:rPr>
          <w:rFonts w:ascii="Cambria" w:hAnsi="Cambria" w:cs="Times New Roman"/>
          <w:color w:val="auto"/>
          <w:spacing w:val="0"/>
          <w:sz w:val="28"/>
          <w:szCs w:val="28"/>
          <w:lang w:val="uz-Cyrl-UZ"/>
        </w:rPr>
        <w:softHyphen/>
        <w:t>си учун барча шароит етарли эканлиги, фарзандларнинг манфаатларидан келиб чиқиб, уларнинг хоҳиши ва психологик ҳо</w:t>
      </w:r>
      <w:r w:rsidRPr="008C4FF0">
        <w:rPr>
          <w:rFonts w:ascii="Cambria" w:hAnsi="Cambria" w:cs="Times New Roman"/>
          <w:color w:val="auto"/>
          <w:spacing w:val="0"/>
          <w:sz w:val="28"/>
          <w:szCs w:val="28"/>
          <w:lang w:val="uz-Cyrl-UZ"/>
        </w:rPr>
        <w:softHyphen/>
        <w:t>латини, оилада ўзаро шахс</w:t>
      </w:r>
      <w:r w:rsidRPr="008C4FF0">
        <w:rPr>
          <w:rFonts w:ascii="Cambria" w:hAnsi="Cambria" w:cs="Times New Roman"/>
          <w:color w:val="auto"/>
          <w:spacing w:val="0"/>
          <w:sz w:val="28"/>
          <w:szCs w:val="28"/>
          <w:lang w:val="uz-Cyrl-UZ"/>
        </w:rPr>
        <w:softHyphen/>
        <w:t>лараро муносабатларнинг эмоционал боғлиқлигини инобатга олган ҳолда уларни отаси А. билан бирга яшаши ва унинг қарамоғида қолдириш лозимлиги баён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Ўзбекистон Республикаси Президентининг 2019 йил 22 апрелдаги "Бола ҳуқуқлари кафолатларини янада кучайтиришга оид қўшимча чора-тадбирлар тўғрисида"ги </w:t>
      </w:r>
      <w:r w:rsidR="00062AE2" w:rsidRPr="003A3012">
        <w:rPr>
          <w:rFonts w:ascii="Cambria" w:hAnsi="Cambria" w:cs="Times New Roman"/>
          <w:color w:val="auto"/>
          <w:spacing w:val="0"/>
          <w:sz w:val="28"/>
          <w:szCs w:val="28"/>
          <w:lang w:val="uz-Cyrl-UZ"/>
        </w:rPr>
        <w:t>ПҚ-</w:t>
      </w:r>
      <w:r w:rsidR="003A3012" w:rsidRPr="003A3012">
        <w:rPr>
          <w:rFonts w:ascii="Cambria" w:hAnsi="Cambria" w:cs="Times New Roman"/>
          <w:color w:val="auto"/>
          <w:spacing w:val="0"/>
          <w:sz w:val="28"/>
          <w:szCs w:val="28"/>
          <w:lang w:val="uz-Cyrl-UZ"/>
        </w:rPr>
        <w:t>4296</w:t>
      </w:r>
      <w:r w:rsidR="00062AE2" w:rsidRPr="003A3012">
        <w:rPr>
          <w:rFonts w:ascii="Cambria" w:hAnsi="Cambria" w:cs="Times New Roman"/>
          <w:color w:val="auto"/>
          <w:spacing w:val="0"/>
          <w:sz w:val="28"/>
          <w:szCs w:val="28"/>
          <w:lang w:val="uz-Cyrl-UZ"/>
        </w:rPr>
        <w:t>-сонли</w:t>
      </w:r>
      <w:r w:rsidR="00062AE2">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қарори 3-бандига биноан, оилада боланинг манфаатларига тааллуқли ҳар қандай масала ҳал қилинаётганда, шунингдек, ҳар қандай суд муҳокамаси ёки маъмурий муҳокама даврида бола ўз фикрини ифода қилишга ҳақлидир. Бунда қарор қабул қилишга ваколатли органлар (шахслар) боланинг манфаатига тааллуқли масалани ҳал қилишда оқилона ва мустақил фикр</w:t>
      </w:r>
      <w:r w:rsidRPr="008C4FF0">
        <w:rPr>
          <w:rFonts w:ascii="Cambria" w:hAnsi="Cambria" w:cs="Times New Roman"/>
          <w:color w:val="auto"/>
          <w:spacing w:val="0"/>
          <w:sz w:val="28"/>
          <w:szCs w:val="28"/>
          <w:lang w:val="uz-Cyrl-UZ"/>
        </w:rPr>
        <w:softHyphen/>
        <w:t>лаш қобилиятига эга боланинг фикрини, унинг ёшидан қатъи назар, жиддий омил сифатида кўриб чиқиши ҳамда боланинг энг устун манфаатларини назарда тутувчи қарорни қабул қилиши шарт.</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Мазкур норма 2020 йил 11 мартда Оила кодексининг 68-моддаси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ва "Бола ҳуқуқ</w:t>
      </w:r>
      <w:r w:rsidRPr="008C4FF0">
        <w:rPr>
          <w:rFonts w:ascii="Cambria" w:hAnsi="Cambria" w:cs="Times New Roman"/>
          <w:color w:val="auto"/>
          <w:spacing w:val="0"/>
          <w:sz w:val="28"/>
          <w:szCs w:val="28"/>
          <w:lang w:val="uz-Cyrl-UZ"/>
        </w:rPr>
        <w:softHyphen/>
        <w:t>ларининг кафолатлари тўғ</w:t>
      </w:r>
      <w:r w:rsidRPr="008C4FF0">
        <w:rPr>
          <w:rFonts w:ascii="Cambria" w:hAnsi="Cambria" w:cs="Times New Roman"/>
          <w:color w:val="auto"/>
          <w:spacing w:val="0"/>
          <w:sz w:val="28"/>
          <w:szCs w:val="28"/>
          <w:lang w:val="uz-Cyrl-UZ"/>
        </w:rPr>
        <w:softHyphen/>
        <w:t xml:space="preserve">рисида"ги </w:t>
      </w:r>
      <w:r w:rsidR="00062AE2" w:rsidRPr="003A3012">
        <w:rPr>
          <w:rFonts w:ascii="Cambria" w:hAnsi="Cambria" w:cs="Times New Roman"/>
          <w:color w:val="auto"/>
          <w:spacing w:val="0"/>
          <w:sz w:val="28"/>
          <w:szCs w:val="28"/>
          <w:lang w:val="uz-Cyrl-UZ"/>
        </w:rPr>
        <w:t>Қ</w:t>
      </w:r>
      <w:r w:rsidRPr="008C4FF0">
        <w:rPr>
          <w:rFonts w:ascii="Cambria" w:hAnsi="Cambria" w:cs="Times New Roman"/>
          <w:color w:val="auto"/>
          <w:spacing w:val="0"/>
          <w:sz w:val="28"/>
          <w:szCs w:val="28"/>
          <w:lang w:val="uz-Cyrl-UZ"/>
        </w:rPr>
        <w:t xml:space="preserve">онуннинг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15-моддасига киритилган ўз</w:t>
      </w:r>
      <w:r w:rsidRPr="008C4FF0">
        <w:rPr>
          <w:rFonts w:ascii="Cambria" w:hAnsi="Cambria" w:cs="Times New Roman"/>
          <w:color w:val="auto"/>
          <w:spacing w:val="0"/>
          <w:sz w:val="28"/>
          <w:szCs w:val="28"/>
          <w:lang w:val="uz-Cyrl-UZ"/>
        </w:rPr>
        <w:softHyphen/>
        <w:t>гартишларда ҳам назарда тутилган.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Бироқ судлар риоя этилиши мажбурий бўлган норматив</w:t>
      </w:r>
      <w:r w:rsidR="00062AE2"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lang w:val="uz-Cyrl-UZ"/>
        </w:rPr>
        <w:t>ҳуқуқий ҳужжат талабларини эътиборга олмасдан, В. ва Д.нинг бу ёшда мустақил фикрлаши шаклланиб, атрофдаги шахси билан боғлиқ жараёнларга ўзининг нуқтаи-назари асосида баҳо бера олишини, ота ёки онадан бири билан қолиш ҳуқуқи аввало уларнинг истак-хоҳиши асосида шаклланиши, шундан келиб чиқиб, уларни судда сўраш ва фикрлари, ота-онанинг шахсига оид бошқа далиллар асосида ҳуқуқий баҳо бериш чорасини кўрмасдан даъвони қаноатлантириш ҳақида барвақт хулосага келган.</w:t>
      </w:r>
    </w:p>
    <w:p w:rsidR="002A69CE" w:rsidRPr="008C4FF0" w:rsidRDefault="002A69CE" w:rsidP="009B652B">
      <w:pPr>
        <w:ind w:firstLine="709"/>
        <w:rPr>
          <w:rFonts w:ascii="Cambria" w:hAnsi="Cambria"/>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2.</w:t>
      </w:r>
      <w:r w:rsidR="008C4FF0">
        <w:rPr>
          <w:rFonts w:ascii="Cambria" w:hAnsi="Cambria" w:cs="Times New Roman"/>
          <w:b/>
          <w:color w:val="auto"/>
          <w:spacing w:val="0"/>
          <w:sz w:val="28"/>
          <w:szCs w:val="28"/>
          <w:lang w:val="uz-Cyrl-UZ"/>
        </w:rPr>
        <w:t> </w:t>
      </w:r>
      <w:r w:rsidRPr="008C4FF0">
        <w:rPr>
          <w:rFonts w:ascii="Cambria" w:hAnsi="Cambria" w:cs="Times New Roman"/>
          <w:b/>
          <w:color w:val="auto"/>
          <w:spacing w:val="0"/>
          <w:sz w:val="28"/>
          <w:szCs w:val="28"/>
          <w:lang w:val="uz-Cyrl-UZ"/>
        </w:rPr>
        <w:t>Меҳнат шартномаси бекор қилинган куни иш берувчи ходимга унинг меҳнат дафтарчасини бериши шарт. Агар иш берувчининг айби билан ходимга меҳнат дафтарчасини бериш кечиктирилса, у ҳолда бутун кечиктирилган давр учун ходимга ўртача ойлик иш ҳақини тўлаб беришга мажбур.</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Даъвогар З. судга даъво аризаси билан мурожаат қилиб, жавобгар — вазирликдан меҳнат дафтарчаси берилмаганлиги оқибатида иш ҳақини ундиришни сўраган.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Туманлараро судининг 2021 йил 6 майдаги ҳал қилув қарорига асосан даъво талаблари қаноатлантирилиб, жавобгар — вазирлик тизимидаги академик лицейдан даъво</w:t>
      </w:r>
      <w:r w:rsidRPr="008C4FF0">
        <w:rPr>
          <w:rFonts w:ascii="Cambria" w:hAnsi="Cambria" w:cs="Times New Roman"/>
          <w:color w:val="auto"/>
          <w:spacing w:val="0"/>
          <w:sz w:val="28"/>
          <w:szCs w:val="28"/>
          <w:lang w:val="uz-Cyrl-UZ"/>
        </w:rPr>
        <w:softHyphen/>
        <w:t>гарнинг фойдасига 64.291.248 сўм моддий зарар ҳамда давлат даромадига 2.571.650 сўм давлат божи ундирилган.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2021 йил 11 июндаги ажримига асосан суд ҳужжати бекор қилиниб, даъвони рад қилиш ҳақида янги ҳал қилув қарори қабул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8F2E03"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ҳайъатининг 2022 йил 10 февралдаги ажрими билан апелляция инс</w:t>
      </w:r>
      <w:r w:rsidRPr="008C4FF0">
        <w:rPr>
          <w:rFonts w:ascii="Cambria" w:hAnsi="Cambria" w:cs="Times New Roman"/>
          <w:color w:val="auto"/>
          <w:spacing w:val="0"/>
          <w:sz w:val="28"/>
          <w:szCs w:val="28"/>
          <w:lang w:val="uz-Cyrl-UZ"/>
        </w:rPr>
        <w:softHyphen/>
        <w:t>танциясининг ажрими бекор қилиниб, биринчи инстанция судининг ҳал қилув қарори тузатиш билан ўз кучида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Аниқланишича, даъвогар З. вазирликнинг 2019 йил 4 март</w:t>
      </w:r>
      <w:r w:rsidRPr="008C4FF0">
        <w:rPr>
          <w:rFonts w:ascii="Cambria" w:hAnsi="Cambria" w:cs="Times New Roman"/>
          <w:color w:val="auto"/>
          <w:spacing w:val="0"/>
          <w:sz w:val="28"/>
          <w:szCs w:val="28"/>
          <w:lang w:val="uz-Cyrl-UZ"/>
        </w:rPr>
        <w:softHyphen/>
        <w:t xml:space="preserve">даги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174-сонли буйруғига асосан академик лицейи директори лавозимига тайинланиб, у билан меҳнат шартномаси тузилган.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Вазирнинг 2020 йил 14 октябрдаги 624-сонли буйруғига асосан З. билан тузилган меҳнат шартномаси Меҳнат кодексининг 100-моддаси </w:t>
      </w:r>
      <w:r w:rsidR="009B652B">
        <w:rPr>
          <w:rFonts w:ascii="Cambria" w:hAnsi="Cambria" w:cs="Times New Roman"/>
          <w:color w:val="auto"/>
          <w:spacing w:val="0"/>
          <w:sz w:val="28"/>
          <w:szCs w:val="28"/>
          <w:lang w:val="uz-Cyrl-UZ"/>
        </w:rPr>
        <w:br/>
      </w:r>
      <w:r w:rsidR="008F2E03" w:rsidRPr="003A3012">
        <w:rPr>
          <w:rFonts w:ascii="Cambria" w:hAnsi="Cambria" w:cs="Times New Roman"/>
          <w:color w:val="auto"/>
          <w:spacing w:val="0"/>
          <w:sz w:val="28"/>
          <w:szCs w:val="28"/>
          <w:lang w:val="uz-Cyrl-UZ"/>
        </w:rPr>
        <w:t>иккинчи</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қисми 1-бандига мувофиқ бекор қилиниб, буйруқ нусхаси академик лицейига юборилган.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Академик лицейи директорининг 2020 йил 21 октябрдаги 196-сонли буйруғига асосан З. билан тузилган меҳнат шартномасини бекор қилиш расмийлаштирилиб, мазкур буйруқнинг кўчирма нусхаси билан у 2020 йил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9 ноябрда таништирилган.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Биринчи инстанция суди даъвогар З. меҳнат дафтарчасини 2021 йил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10 мартда олганлигини, иш берувчининг айби билан меҳнат дафтарчасини бериш кечиктирилганлигини инобатга олиб, даъво талабини қаноатлантириш ҳақида хулосага келган.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Меҳнат кодексининг 108-моддасига асосан меҳнат шартномаси бекор қилинган куни иш берувчи ходимга унинг меҳнат дафтарчаси ва меҳнат шартномасининг бекор қилиниши ҳақидаги буйруқнинг нусхасини бериши шарт.</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Адлия вазирлиги томонидан 1998 йил 29 январда 402-сон билан давлат рўйхатидан ўтказилган "Меҳнат дафтарчаларини юритиш тартиби тўғрисида"ги Йўриқноманинг 3.1-банди </w:t>
      </w:r>
      <w:r w:rsidR="008F2E03" w:rsidRPr="003A3012">
        <w:rPr>
          <w:rFonts w:ascii="Cambria" w:hAnsi="Cambria" w:cs="Times New Roman"/>
          <w:color w:val="auto"/>
          <w:spacing w:val="0"/>
          <w:sz w:val="28"/>
          <w:szCs w:val="28"/>
          <w:lang w:val="uz-Cyrl-UZ"/>
        </w:rPr>
        <w:t>учинчи</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хатбошисида, иш берувчининг айби билан меҳнат дафтарчасини бериш кечиктирилса, у ҳолда бутун кечиктирилган давр учун ходимга ўртача ойлик иш ҳақи тўланади, дея қайд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Йўриқноманинг 3.3-бандида меҳнат шартномаси бекор қилинган куни ходим ишда бўлмаган тақдирда, иш берувчи ўша куниёқ унга поч</w:t>
      </w:r>
      <w:r w:rsidRPr="008C4FF0">
        <w:rPr>
          <w:rFonts w:ascii="Cambria" w:hAnsi="Cambria" w:cs="Times New Roman"/>
          <w:color w:val="auto"/>
          <w:spacing w:val="0"/>
          <w:sz w:val="28"/>
          <w:szCs w:val="28"/>
          <w:lang w:val="uz-Cyrl-UZ"/>
        </w:rPr>
        <w:softHyphen/>
        <w:t>та орқали меҳнат дафтарчасини олиб кетиш тўғрисида огоҳлантирувчи хабарнома жўнатади (бошқа хатлар ҳисоботга олинмайди ва Йўриқноманинг 3.1.-банди асосида иш кўрилади) деб белгиланган.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Ходимнинг меҳнат дафтарчасини яшаш жойига почта орқали жўнатиш фақат унинг розилиги билан амалга оширилади.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Вазирлик вакили даъвогар З. билан бир неча бор телефон орқали суҳбатлашиб, меҳнат дафтарчасини вазирликдан олиб кетиши ёхуд поч</w:t>
      </w:r>
      <w:r w:rsidRPr="008C4FF0">
        <w:rPr>
          <w:rFonts w:ascii="Cambria" w:hAnsi="Cambria" w:cs="Times New Roman"/>
          <w:color w:val="auto"/>
          <w:spacing w:val="0"/>
          <w:sz w:val="28"/>
          <w:szCs w:val="28"/>
          <w:lang w:val="uz-Cyrl-UZ"/>
        </w:rPr>
        <w:softHyphen/>
        <w:t>та бўлими орқали юбориши ҳақида огоҳлантирганлиги ҳақида далолатнома расмийлаштирган.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Мазкур ҳолатда иш берувчи меҳнат қонунчилиги ҳам</w:t>
      </w:r>
      <w:r w:rsidRPr="008C4FF0">
        <w:rPr>
          <w:rFonts w:ascii="Cambria" w:hAnsi="Cambria" w:cs="Times New Roman"/>
          <w:color w:val="auto"/>
          <w:spacing w:val="0"/>
          <w:sz w:val="28"/>
          <w:szCs w:val="28"/>
          <w:lang w:val="uz-Cyrl-UZ"/>
        </w:rPr>
        <w:softHyphen/>
        <w:t xml:space="preserve">да қайд этилган </w:t>
      </w:r>
      <w:r w:rsidR="008F2E03" w:rsidRPr="003A3012">
        <w:rPr>
          <w:rFonts w:ascii="Cambria" w:hAnsi="Cambria" w:cs="Times New Roman"/>
          <w:color w:val="auto"/>
          <w:spacing w:val="0"/>
          <w:sz w:val="28"/>
          <w:szCs w:val="28"/>
          <w:lang w:val="uz-Cyrl-UZ"/>
        </w:rPr>
        <w:t>Й</w:t>
      </w:r>
      <w:r w:rsidRPr="008C4FF0">
        <w:rPr>
          <w:rFonts w:ascii="Cambria" w:hAnsi="Cambria" w:cs="Times New Roman"/>
          <w:color w:val="auto"/>
          <w:spacing w:val="0"/>
          <w:sz w:val="28"/>
          <w:szCs w:val="28"/>
          <w:lang w:val="uz-Cyrl-UZ"/>
        </w:rPr>
        <w:t>ўриқнома талабларига риоя қилмаган, яъни ходимга меҳнат дафтарчасини олиб кетиши тўғрисида огоҳлантириш хатини юборганлигини тасдиқловчи далилларни тақдим қилмаган.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Қолаверса, жавобгар вакили 2021 йил 22 апрелдаги суд мажлисида берган баёнотида даъвогарга меҳнат дафтарчасини олиб кетиши мумкинлиги тўғрисида огоҳлантириш хати юбормаганлигини тан олиб, ушбу масалада фақатгина телефон орқали суҳбатлашганлигини маълум қилган.</w:t>
      </w:r>
    </w:p>
    <w:p w:rsidR="002A69CE"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Бироқ апелляция инстан</w:t>
      </w:r>
      <w:r w:rsidRPr="008C4FF0">
        <w:rPr>
          <w:rFonts w:ascii="Cambria" w:hAnsi="Cambria" w:cs="Times New Roman"/>
          <w:color w:val="auto"/>
          <w:spacing w:val="0"/>
          <w:sz w:val="28"/>
          <w:szCs w:val="28"/>
          <w:lang w:val="uz-Cyrl-UZ"/>
        </w:rPr>
        <w:softHyphen/>
        <w:t>ция</w:t>
      </w:r>
      <w:r w:rsidRPr="008C4FF0">
        <w:rPr>
          <w:rFonts w:ascii="Cambria" w:hAnsi="Cambria" w:cs="Times New Roman"/>
          <w:color w:val="auto"/>
          <w:spacing w:val="0"/>
          <w:sz w:val="28"/>
          <w:szCs w:val="28"/>
          <w:lang w:val="uz-Cyrl-UZ"/>
        </w:rPr>
        <w:softHyphen/>
        <w:t>си суди иш берувчи ходимга меҳнат дафтарчасини бериш чораларини кўрганлиги ва меҳнат дафтарчасини ўз вақтида берилмаганида айби мавжуд эмаслигига асосланиб, суд ҳужжатини бекор қилиб, даъвони рад қилиш ҳақида нотўғри хулосага келган.</w:t>
      </w:r>
    </w:p>
    <w:p w:rsidR="008C4FF0" w:rsidRPr="008C4FF0" w:rsidRDefault="008C4FF0" w:rsidP="009B652B">
      <w:pPr>
        <w:pStyle w:val="sn"/>
        <w:ind w:firstLine="709"/>
        <w:rPr>
          <w:rFonts w:ascii="Cambria" w:hAnsi="Cambria" w:cs="Times New Roman"/>
          <w:color w:val="auto"/>
          <w:spacing w:val="0"/>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3.</w:t>
      </w:r>
      <w:r w:rsidR="008C4FF0">
        <w:rPr>
          <w:rFonts w:ascii="Cambria" w:hAnsi="Cambria" w:cs="Times New Roman"/>
          <w:b/>
          <w:color w:val="auto"/>
          <w:spacing w:val="0"/>
          <w:sz w:val="28"/>
          <w:szCs w:val="28"/>
          <w:lang w:val="uz-Cyrl-UZ"/>
        </w:rPr>
        <w:t> </w:t>
      </w:r>
      <w:r w:rsidRPr="008C4FF0">
        <w:rPr>
          <w:rFonts w:ascii="Cambria" w:hAnsi="Cambria" w:cs="Times New Roman"/>
          <w:b/>
          <w:color w:val="auto"/>
          <w:spacing w:val="0"/>
          <w:sz w:val="28"/>
          <w:szCs w:val="28"/>
          <w:lang w:val="uz-Cyrl-UZ"/>
        </w:rPr>
        <w:t>Судлар даъвогарнинг меҳнат шартномасини бекор қилиш ҳақидаги аризани иш берувчининг қистови натижасида берганлиги тўғрисидаги важларини текширмагани ва даъво муддатини ҳисоблашда буйруқ нусхаси берилган (ёки реабилитация этилган шахс ҳуқуқларини тиклаш тартибини тушунтирувчи билдириш хати олган пайтдан) кундан ҳисобланишини инобатга олмаганлиги суд ҳужжатларини бекор қилишга асос бўлади.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Даъвогар А. судга даъво аризаси билан мурожаат этиб, буйруқни бекор қи</w:t>
      </w:r>
      <w:r w:rsidRPr="008C4FF0">
        <w:rPr>
          <w:rFonts w:ascii="Cambria" w:hAnsi="Cambria" w:cs="Times New Roman"/>
          <w:color w:val="auto"/>
          <w:spacing w:val="0"/>
          <w:sz w:val="28"/>
          <w:szCs w:val="28"/>
          <w:lang w:val="uz-Cyrl-UZ"/>
        </w:rPr>
        <w:softHyphen/>
        <w:t>лишни, ишга тиклашни, меҳнат стажини тиклашни, мажбурий прогул юрган давр учун иш ҳақи, устама, мукофот ва рағбатлантириш ҳамда 500.000.000 сўм маънавий зарар ундиришни сўраган.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Туманлараро судининг 2021 йил 7 майдаги ажримига кўра, даъвогар А.нинг ишончли вакили Ж. даъво талабининг ишга тиклаш ва моддий зарарни ундириш ҳақидаги қисмини кўрмасдан қолдириш тўғрисида ариза билан мурожаат этганлиги боис даъво талабининг шу қисми ФПКнинг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122-моддаси 9-бандига асосан кўрмасдан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Суднинг шу кундаги ҳал қилув қарорига кўра, даъвогар А.нинг буйруқни бекор қилиш, меҳнат </w:t>
      </w:r>
      <w:r w:rsidR="008F2E03" w:rsidRPr="003A3012">
        <w:rPr>
          <w:rFonts w:ascii="Cambria" w:hAnsi="Cambria" w:cs="Times New Roman"/>
          <w:color w:val="auto"/>
          <w:spacing w:val="0"/>
          <w:sz w:val="28"/>
          <w:szCs w:val="28"/>
          <w:lang w:val="uz-Cyrl-UZ"/>
        </w:rPr>
        <w:t>стажини</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тиклаш ва маънавий зарар ундириш ҳақидаги даъво талабларини қаноатлантириш рад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2021 йил 16 июлдаги ажрими билан суднинг ушбу ҳал қилув қарори (даъвогар маънавий зарар ундириш ҳақидаги талабидан воз кечганлиги сабабли) қисман бекор қилиниб, даъво талабининг маънавий зарар ундиришга оид қисми иш юритишдан тугатилган.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Ҳал қилув қарорининг қолган қисми ўзгаришсиз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8F2E03"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ҳайъатининг 2022 йил 17 февралдаги ажрими билан суд ҳужжатлари қисман бекор қилиниб, бекор қилинган қисми бўйича даъво талабини қаноатлантириш ҳақи</w:t>
      </w:r>
      <w:r w:rsidRPr="008C4FF0">
        <w:rPr>
          <w:rFonts w:ascii="Cambria" w:hAnsi="Cambria" w:cs="Times New Roman"/>
          <w:color w:val="auto"/>
          <w:spacing w:val="0"/>
          <w:sz w:val="28"/>
          <w:szCs w:val="28"/>
          <w:lang w:val="uz-Cyrl-UZ"/>
        </w:rPr>
        <w:softHyphen/>
        <w:t>да янги ҳал қилув қарори қабул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Аниқланишича, даъвогар А. Департаментнинг навбатчилик қисми инспектори лавозимида 2012 йил 12 сентябрга қадар хизмат қилган.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Департамент бошлиғининг 2012 йил 12 сентябрдаги 690-сонли буйруғи билан А. ўз хоҳишига кўра, берган аризасига асосан эгаллаб турган навбатчилик қисми инспектори лавозимидан озод қилинган ва Департамент органларидан бўшатилган.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Жиноят ишлари бўйича туман судининг 2012 йил 21 ноябрдаги ҳукмига кўра, А. ЖКнинг бир қатор моддалари билан айбдор деб топилиб, унга нисбатан озодликдан маҳрум қилиш жазоси тайинланган.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Кейинчалик апелляция инстанциясининг 2020 йил 8 сентябрдаги ажрими билан туман судининг 2012 йил 21 ноябрдаги ҳукмининг А. га оид қисми бекор қилиниб, А.нинг содир этилган жи</w:t>
      </w:r>
      <w:r w:rsidRPr="008C4FF0">
        <w:rPr>
          <w:rFonts w:ascii="Cambria" w:hAnsi="Cambria" w:cs="Times New Roman"/>
          <w:color w:val="auto"/>
          <w:spacing w:val="0"/>
          <w:sz w:val="28"/>
          <w:szCs w:val="28"/>
          <w:lang w:val="uz-Cyrl-UZ"/>
        </w:rPr>
        <w:softHyphen/>
        <w:t>ноят</w:t>
      </w:r>
      <w:r w:rsidRPr="008C4FF0">
        <w:rPr>
          <w:rFonts w:ascii="Cambria" w:hAnsi="Cambria" w:cs="Times New Roman"/>
          <w:color w:val="auto"/>
          <w:spacing w:val="0"/>
          <w:sz w:val="28"/>
          <w:szCs w:val="28"/>
          <w:lang w:val="uz-Cyrl-UZ"/>
        </w:rPr>
        <w:softHyphen/>
        <w:t>га дахли бўлмаганлиги сабабли ЖПКнинг 83-моддаси</w:t>
      </w:r>
      <w:r w:rsidR="008F2E03">
        <w:rPr>
          <w:rFonts w:ascii="Cambria" w:hAnsi="Cambria" w:cs="Times New Roman"/>
          <w:color w:val="auto"/>
          <w:spacing w:val="0"/>
          <w:sz w:val="28"/>
          <w:szCs w:val="28"/>
          <w:lang w:val="uz-Cyrl-UZ"/>
        </w:rPr>
        <w:t xml:space="preserve"> </w:t>
      </w:r>
      <w:r w:rsidR="008F2E03" w:rsidRPr="008F2E03">
        <w:rPr>
          <w:rFonts w:ascii="Cambria" w:hAnsi="Cambria" w:cs="Times New Roman"/>
          <w:strike/>
          <w:color w:val="FF0000"/>
          <w:spacing w:val="0"/>
          <w:sz w:val="28"/>
          <w:szCs w:val="28"/>
          <w:lang w:val="uz-Cyrl-UZ"/>
        </w:rPr>
        <w:t>,</w:t>
      </w:r>
      <w:r w:rsidRPr="008C4FF0">
        <w:rPr>
          <w:rFonts w:ascii="Cambria" w:hAnsi="Cambria" w:cs="Times New Roman"/>
          <w:color w:val="auto"/>
          <w:spacing w:val="0"/>
          <w:sz w:val="28"/>
          <w:szCs w:val="28"/>
          <w:lang w:val="uz-Cyrl-UZ"/>
        </w:rPr>
        <w:t xml:space="preserve"> 3-бандига асосан айб</w:t>
      </w:r>
      <w:r w:rsidRPr="008C4FF0">
        <w:rPr>
          <w:rFonts w:ascii="Cambria" w:hAnsi="Cambria" w:cs="Times New Roman"/>
          <w:color w:val="auto"/>
          <w:spacing w:val="0"/>
          <w:sz w:val="28"/>
          <w:szCs w:val="28"/>
          <w:lang w:val="uz-Cyrl-UZ"/>
        </w:rPr>
        <w:softHyphen/>
        <w:t xml:space="preserve">сиз деб топилган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ва реабилитация қилинган (оқланган) ва унга етказилган мулкий, маънавий ва бошқа зиённи қоплаш оқибатларини ЖПК</w:t>
      </w:r>
      <w:r w:rsidRPr="008C4FF0">
        <w:rPr>
          <w:rFonts w:ascii="Cambria" w:hAnsi="Cambria" w:cs="Times New Roman"/>
          <w:color w:val="auto"/>
          <w:spacing w:val="0"/>
          <w:sz w:val="28"/>
          <w:szCs w:val="28"/>
          <w:lang w:val="uz-Cyrl-UZ"/>
        </w:rPr>
        <w:softHyphen/>
        <w:t>нинг 304-313-моддаларида назарда тутилган тартибда даъво билан судга мурожаат қилиш ҳуқуқлари тушунтирилган.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Даъвогар А.нинг 2020 йил октябрь-ноябрь ойларида аввалги лавозимига тиклаш ва бошқа ҳуқуқларини тиклаш юзасидан мурожаатлари Департамент ҳамда вилоят бошқармаси томонидан ўрганилиб, 2020 йил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 xml:space="preserve">19 октябрдаги 6/38-20-сонли, 28 ноябрдаги 6/1423-20-сонли ҳамда </w:t>
      </w:r>
      <w:r w:rsidR="003A3012">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18 декабрдаги 6/76-20-сонли жавоб хат</w:t>
      </w:r>
      <w:r w:rsidR="008F2E03" w:rsidRPr="003A3012">
        <w:rPr>
          <w:rFonts w:ascii="Cambria" w:hAnsi="Cambria" w:cs="Times New Roman"/>
          <w:color w:val="auto"/>
          <w:spacing w:val="0"/>
          <w:sz w:val="28"/>
          <w:szCs w:val="28"/>
          <w:lang w:val="uz-Cyrl-UZ"/>
        </w:rPr>
        <w:t>лар</w:t>
      </w:r>
      <w:r w:rsidRPr="008C4FF0">
        <w:rPr>
          <w:rFonts w:ascii="Cambria" w:hAnsi="Cambria" w:cs="Times New Roman"/>
          <w:color w:val="auto"/>
          <w:spacing w:val="0"/>
          <w:sz w:val="28"/>
          <w:szCs w:val="28"/>
          <w:lang w:val="uz-Cyrl-UZ"/>
        </w:rPr>
        <w:t>и билан унинг мурожаат</w:t>
      </w:r>
      <w:r w:rsidR="008F2E03" w:rsidRPr="003A3012">
        <w:rPr>
          <w:rFonts w:ascii="Cambria" w:hAnsi="Cambria" w:cs="Times New Roman"/>
          <w:color w:val="auto"/>
          <w:spacing w:val="0"/>
          <w:sz w:val="28"/>
          <w:szCs w:val="28"/>
          <w:lang w:val="uz-Cyrl-UZ"/>
        </w:rPr>
        <w:t>лар</w:t>
      </w:r>
      <w:r w:rsidRPr="008C4FF0">
        <w:rPr>
          <w:rFonts w:ascii="Cambria" w:hAnsi="Cambria" w:cs="Times New Roman"/>
          <w:color w:val="auto"/>
          <w:spacing w:val="0"/>
          <w:sz w:val="28"/>
          <w:szCs w:val="28"/>
          <w:lang w:val="uz-Cyrl-UZ"/>
        </w:rPr>
        <w:t>ига рад жавоби берилган.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Шундан сўнг даъвогар А. даъво аризаси билан судга мурожаат қилган.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даъвогарнинг буйруқни бекор қилиш ва меҳнат стажини тиклаш ҳақи</w:t>
      </w:r>
      <w:r w:rsidRPr="008C4FF0">
        <w:rPr>
          <w:rFonts w:ascii="Cambria" w:hAnsi="Cambria" w:cs="Times New Roman"/>
          <w:color w:val="auto"/>
          <w:spacing w:val="0"/>
          <w:sz w:val="28"/>
          <w:szCs w:val="28"/>
          <w:lang w:val="uz-Cyrl-UZ"/>
        </w:rPr>
        <w:softHyphen/>
        <w:t>даги даъво талабини рад қилиш ҳақидаги хулосаларини А.ни Департамент органларидан бўшатиш унга нисбатан жиноят иши қўз</w:t>
      </w:r>
      <w:r w:rsidRPr="008C4FF0">
        <w:rPr>
          <w:rFonts w:ascii="Cambria" w:hAnsi="Cambria" w:cs="Times New Roman"/>
          <w:color w:val="auto"/>
          <w:spacing w:val="0"/>
          <w:sz w:val="28"/>
          <w:szCs w:val="28"/>
          <w:lang w:val="uz-Cyrl-UZ"/>
        </w:rPr>
        <w:softHyphen/>
        <w:t>ғатилиши билан боғлиқ бўл</w:t>
      </w:r>
      <w:r w:rsidRPr="008C4FF0">
        <w:rPr>
          <w:rFonts w:ascii="Cambria" w:hAnsi="Cambria" w:cs="Times New Roman"/>
          <w:color w:val="auto"/>
          <w:spacing w:val="0"/>
          <w:sz w:val="28"/>
          <w:szCs w:val="28"/>
          <w:lang w:val="uz-Cyrl-UZ"/>
        </w:rPr>
        <w:softHyphen/>
        <w:t>маганлиги, шу боис реабилитация оқибатлари та</w:t>
      </w:r>
      <w:r w:rsidR="008F2E03" w:rsidRPr="003A3012">
        <w:rPr>
          <w:rFonts w:ascii="Cambria" w:hAnsi="Cambria" w:cs="Times New Roman"/>
          <w:color w:val="auto"/>
          <w:spacing w:val="0"/>
          <w:sz w:val="28"/>
          <w:szCs w:val="28"/>
          <w:lang w:val="uz-Cyrl-UZ"/>
        </w:rPr>
        <w:t>т</w:t>
      </w:r>
      <w:r w:rsidRPr="008C4FF0">
        <w:rPr>
          <w:rFonts w:ascii="Cambria" w:hAnsi="Cambria" w:cs="Times New Roman"/>
          <w:color w:val="auto"/>
          <w:spacing w:val="0"/>
          <w:sz w:val="28"/>
          <w:szCs w:val="28"/>
          <w:lang w:val="uz-Cyrl-UZ"/>
        </w:rPr>
        <w:t>биқ этилмаслиги, даъвогар меҳнат дафтарчасини 2014 йил май ойида олганлиги ҳамда даъвогар даъво муддатини узрли сабабларсиз ўтказиб юборганлиги билан асослаган.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Олий суд</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Пленумининг 1998 йил 17 апрелдаги "Судлар томонидан меҳнат шартномаси (контракти)ни бекор қилишни тартибга солувчи қонунларнинг қўлланиши ҳақида"ги 12-сонли қарори 15-бандига кўра, меҳнат шартномасини бекор қилишга ходим шу корхонадаги ишни ҳақиқатдан ҳам ташлаб кетиш истагини билдирган ёзма аризасига биноан йўл қўйилади.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даъвогарнинг меҳнат шартномасини бекор қилиш ҳақидаги аризани иш берувчининг қистови натижасида берганлиги тўғрисидаги важларини синчковлик билан текширмоқлари лозим.</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Маълум бўлишича, даъвогар А.нинг Департамент бошлиғи номига ўз хоҳишига кўра, хизматдан бўшаш тўғрисидаги аризаси мавжуд бўлиб, ушбу ариза ёзилган сана кўрсатилмаган, шу</w:t>
      </w:r>
      <w:r w:rsidRPr="008C4FF0">
        <w:rPr>
          <w:rFonts w:ascii="Cambria" w:hAnsi="Cambria" w:cs="Times New Roman"/>
          <w:color w:val="auto"/>
          <w:spacing w:val="0"/>
          <w:sz w:val="28"/>
          <w:szCs w:val="28"/>
          <w:lang w:val="uz-Cyrl-UZ"/>
        </w:rPr>
        <w:softHyphen/>
        <w:t>нингдек, аризанинг кирим қилингани ва расмийлаштириш учун қабул қи</w:t>
      </w:r>
      <w:r w:rsidRPr="008C4FF0">
        <w:rPr>
          <w:rFonts w:ascii="Cambria" w:hAnsi="Cambria" w:cs="Times New Roman"/>
          <w:color w:val="auto"/>
          <w:spacing w:val="0"/>
          <w:sz w:val="28"/>
          <w:szCs w:val="28"/>
          <w:lang w:val="uz-Cyrl-UZ"/>
        </w:rPr>
        <w:softHyphen/>
        <w:t>линган</w:t>
      </w:r>
      <w:r w:rsidRPr="008C4FF0">
        <w:rPr>
          <w:rFonts w:ascii="Cambria" w:hAnsi="Cambria" w:cs="Times New Roman"/>
          <w:color w:val="auto"/>
          <w:spacing w:val="0"/>
          <w:sz w:val="28"/>
          <w:szCs w:val="28"/>
          <w:lang w:val="uz-Cyrl-UZ"/>
        </w:rPr>
        <w:softHyphen/>
        <w:t>лиги ҳақида устхат ҳам мавжуд эмас.</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Вилоят прокуратурасининг 2012 йил 13 сентябрдаги 21-6-12-сонли хати асосида Департаментнинг вилоят бошқармаси томонидан хизмат текшируви ўтказилиб, 2012 йил 19 сентябрдаги хулосада Департа</w:t>
      </w:r>
      <w:r w:rsidRPr="008C4FF0">
        <w:rPr>
          <w:rFonts w:ascii="Cambria" w:hAnsi="Cambria" w:cs="Times New Roman"/>
          <w:color w:val="auto"/>
          <w:spacing w:val="0"/>
          <w:sz w:val="28"/>
          <w:szCs w:val="28"/>
          <w:lang w:val="uz-Cyrl-UZ"/>
        </w:rPr>
        <w:softHyphen/>
        <w:t>мент</w:t>
      </w:r>
      <w:r w:rsidRPr="008C4FF0">
        <w:rPr>
          <w:rFonts w:ascii="Cambria" w:hAnsi="Cambria" w:cs="Times New Roman"/>
          <w:color w:val="auto"/>
          <w:spacing w:val="0"/>
          <w:sz w:val="28"/>
          <w:szCs w:val="28"/>
          <w:lang w:val="uz-Cyrl-UZ"/>
        </w:rPr>
        <w:softHyphen/>
        <w:t>нинг туман бўлими бошлиғи К. ҳамда бошқарма нав</w:t>
      </w:r>
      <w:r w:rsidRPr="008C4FF0">
        <w:rPr>
          <w:rFonts w:ascii="Cambria" w:hAnsi="Cambria" w:cs="Times New Roman"/>
          <w:color w:val="auto"/>
          <w:spacing w:val="0"/>
          <w:sz w:val="28"/>
          <w:szCs w:val="28"/>
          <w:lang w:val="uz-Cyrl-UZ"/>
        </w:rPr>
        <w:softHyphen/>
      </w:r>
      <w:r w:rsidRPr="008C4FF0">
        <w:rPr>
          <w:rFonts w:ascii="Cambria" w:hAnsi="Cambria" w:cs="Times New Roman"/>
          <w:color w:val="auto"/>
          <w:spacing w:val="0"/>
          <w:sz w:val="28"/>
          <w:szCs w:val="28"/>
          <w:lang w:val="uz-Cyrl-UZ"/>
        </w:rPr>
        <w:softHyphen/>
      </w:r>
      <w:r w:rsidRPr="008C4FF0">
        <w:rPr>
          <w:rFonts w:ascii="Cambria" w:hAnsi="Cambria" w:cs="Times New Roman"/>
          <w:color w:val="auto"/>
          <w:spacing w:val="0"/>
          <w:sz w:val="28"/>
          <w:szCs w:val="28"/>
          <w:lang w:val="uz-Cyrl-UZ"/>
        </w:rPr>
        <w:softHyphen/>
        <w:t>батчи қисми инспектори А. Департамент ходими деган номга доғ туширувчи ножўя ва номуносиб хатти-ҳаракатлар содир қилган деб топилган. Улар Департамент бошлиғининг 2012 йил 12 сентябрдаги 689, 690-сонли буйруқлари билан ишдан бўшатилганлиги инобатга олинган.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Бинобарин, 2012 йил 12 сентябрда вилоят прокурори томонидан К. </w:t>
      </w:r>
      <w:r w:rsidR="008C4FF0">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 xml:space="preserve">ва А.га нисбатан ЖКнинг 168-моддаси </w:t>
      </w:r>
      <w:r w:rsidR="008F2E03" w:rsidRPr="003A3012">
        <w:rPr>
          <w:rFonts w:ascii="Cambria" w:hAnsi="Cambria" w:cs="Times New Roman"/>
          <w:color w:val="auto"/>
          <w:spacing w:val="0"/>
          <w:sz w:val="28"/>
          <w:szCs w:val="28"/>
          <w:lang w:val="uz-Cyrl-UZ"/>
        </w:rPr>
        <w:t>учинчи</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 xml:space="preserve">қисми "а" банди </w:t>
      </w:r>
      <w:r w:rsidR="008F2E03">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ва 25, 211-моддаси</w:t>
      </w:r>
      <w:r w:rsidR="00997230">
        <w:rPr>
          <w:rFonts w:ascii="Cambria" w:hAnsi="Cambria" w:cs="Times New Roman"/>
          <w:color w:val="auto"/>
          <w:spacing w:val="0"/>
          <w:sz w:val="28"/>
          <w:szCs w:val="28"/>
          <w:lang w:val="uz-Cyrl-UZ"/>
        </w:rPr>
        <w:t xml:space="preserve"> </w:t>
      </w:r>
      <w:r w:rsidR="00997230" w:rsidRPr="003A3012">
        <w:rPr>
          <w:rFonts w:ascii="Cambria" w:hAnsi="Cambria" w:cs="Times New Roman"/>
          <w:color w:val="auto"/>
          <w:spacing w:val="0"/>
          <w:sz w:val="28"/>
          <w:szCs w:val="28"/>
          <w:lang w:val="uz-Cyrl-UZ"/>
        </w:rPr>
        <w:t>учинчи</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қисми "а</w:t>
      </w:r>
      <w:r w:rsidR="00997230"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lang w:val="uz-Cyrl-UZ"/>
        </w:rPr>
        <w:t xml:space="preserve">, </w:t>
      </w:r>
      <w:r w:rsidR="00997230"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lang w:val="uz-Cyrl-UZ"/>
        </w:rPr>
        <w:t>в" бандлари билан жиноят иши қўзғатилган.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2012 йил 12 сентябрдаги ушлаб қолиш баённомаси ва бошқа процессуал ҳужжатларда А.нинг расман иш</w:t>
      </w:r>
      <w:r w:rsidRPr="008C4FF0">
        <w:rPr>
          <w:rFonts w:ascii="Cambria" w:hAnsi="Cambria" w:cs="Times New Roman"/>
          <w:color w:val="auto"/>
          <w:spacing w:val="0"/>
          <w:sz w:val="28"/>
          <w:szCs w:val="28"/>
          <w:lang w:val="uz-Cyrl-UZ"/>
        </w:rPr>
        <w:softHyphen/>
        <w:t>лаган жойи Департа</w:t>
      </w:r>
      <w:r w:rsidRPr="008C4FF0">
        <w:rPr>
          <w:rFonts w:ascii="Cambria" w:hAnsi="Cambria" w:cs="Times New Roman"/>
          <w:color w:val="auto"/>
          <w:spacing w:val="0"/>
          <w:sz w:val="28"/>
          <w:szCs w:val="28"/>
          <w:lang w:val="uz-Cyrl-UZ"/>
        </w:rPr>
        <w:softHyphen/>
        <w:t>мент</w:t>
      </w:r>
      <w:r w:rsidRPr="008C4FF0">
        <w:rPr>
          <w:rFonts w:ascii="Cambria" w:hAnsi="Cambria" w:cs="Times New Roman"/>
          <w:color w:val="auto"/>
          <w:spacing w:val="0"/>
          <w:sz w:val="28"/>
          <w:szCs w:val="28"/>
          <w:lang w:val="uz-Cyrl-UZ"/>
        </w:rPr>
        <w:softHyphen/>
        <w:t>нинг вилоят бошқармаси навбатчилик қисми инс</w:t>
      </w:r>
      <w:r w:rsidRPr="008C4FF0">
        <w:rPr>
          <w:rFonts w:ascii="Cambria" w:hAnsi="Cambria" w:cs="Times New Roman"/>
          <w:color w:val="auto"/>
          <w:spacing w:val="0"/>
          <w:sz w:val="28"/>
          <w:szCs w:val="28"/>
          <w:lang w:val="uz-Cyrl-UZ"/>
        </w:rPr>
        <w:softHyphen/>
        <w:t>пектори лавозими кўрсатилган.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Жиноят</w:t>
      </w:r>
      <w:r w:rsidR="00997230"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lang w:val="uz-Cyrl-UZ"/>
        </w:rPr>
        <w:t>процессуал кодексининг 23-моддасига кўра, дастлабки тергов ор</w:t>
      </w:r>
      <w:r w:rsidRPr="008C4FF0">
        <w:rPr>
          <w:rFonts w:ascii="Cambria" w:hAnsi="Cambria" w:cs="Times New Roman"/>
          <w:color w:val="auto"/>
          <w:spacing w:val="0"/>
          <w:sz w:val="28"/>
          <w:szCs w:val="28"/>
          <w:lang w:val="uz-Cyrl-UZ"/>
        </w:rPr>
        <w:softHyphen/>
        <w:t>гани томонидан А.га нисбатан жиноят иши қўзғатилган ҳолатда унинг айбдорлиги қонуний кучга кирган суд ҳукми билан исботланмасдан туриб, ходимнинг хоҳиш-иродасига қарши берган ариза асосида уни лавозимидан озод этиш ва Департамент органларидан бўшатилиши ғайриқонуний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Қолаверса, Департаментнинг 2012 йил 12 сентябрдаги 690-сонли буйруғи би</w:t>
      </w:r>
      <w:r w:rsidRPr="008C4FF0">
        <w:rPr>
          <w:rFonts w:ascii="Cambria" w:hAnsi="Cambria" w:cs="Times New Roman"/>
          <w:color w:val="auto"/>
          <w:spacing w:val="0"/>
          <w:sz w:val="28"/>
          <w:szCs w:val="28"/>
          <w:lang w:val="uz-Cyrl-UZ"/>
        </w:rPr>
        <w:softHyphen/>
        <w:t>лан А. санаси кўрсатилмаган ва тегишли тартибда расмийлаштирилмаган аризага асосан эгаллаб турган лавозимидан озод қилиниб, Департамент органларидан бўшатилган бўлса-да, А.га ушлаб туриш мажбурлов чораси қўлланилган кунига қадар иш жойида хизмат вазифасини бажариб келганлиги ишдаги тергов органининг процессуал ҳужжатлари билан тасдиқланган.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 сабабли даъвогар А.га нисбатан жиноят иши қўзғатилганлиги муносабати билан уни хизматдан бўшаш тўғрисида ариза беришни талаб қилиб, қистовга олинганлиги ишончга сазовор ҳолат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Шунингдек, судлов ҳайъа</w:t>
      </w:r>
      <w:r w:rsidRPr="008C4FF0">
        <w:rPr>
          <w:rFonts w:ascii="Cambria" w:hAnsi="Cambria" w:cs="Times New Roman"/>
          <w:color w:val="auto"/>
          <w:spacing w:val="0"/>
          <w:sz w:val="28"/>
          <w:szCs w:val="28"/>
          <w:lang w:val="uz-Cyrl-UZ"/>
        </w:rPr>
        <w:softHyphen/>
        <w:t>ти қуйи судларнинг даъвогар даъво муддатини узр</w:t>
      </w:r>
      <w:r w:rsidRPr="008C4FF0">
        <w:rPr>
          <w:rFonts w:ascii="Cambria" w:hAnsi="Cambria" w:cs="Times New Roman"/>
          <w:color w:val="auto"/>
          <w:spacing w:val="0"/>
          <w:sz w:val="28"/>
          <w:szCs w:val="28"/>
          <w:lang w:val="uz-Cyrl-UZ"/>
        </w:rPr>
        <w:softHyphen/>
        <w:t>ли сабабларсиз ўтказиб юборганлиги боис даъво муддатини қўллаш тўғрисидаги хулосалари билан ҳам келишмаган.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Чунки даъвогар А. жиноят</w:t>
      </w:r>
      <w:r w:rsidRPr="008C4FF0">
        <w:rPr>
          <w:rFonts w:ascii="Cambria" w:hAnsi="Cambria" w:cs="Times New Roman"/>
          <w:color w:val="auto"/>
          <w:spacing w:val="0"/>
          <w:sz w:val="28"/>
          <w:szCs w:val="28"/>
          <w:lang w:val="uz-Cyrl-UZ"/>
        </w:rPr>
        <w:softHyphen/>
        <w:t xml:space="preserve"> ишлари бўйича вилоят суди апелляция инстанциясининг 2020 йил 8 сентябрдаги аж</w:t>
      </w:r>
      <w:r w:rsidRPr="008C4FF0">
        <w:rPr>
          <w:rFonts w:ascii="Cambria" w:hAnsi="Cambria" w:cs="Times New Roman"/>
          <w:color w:val="auto"/>
          <w:spacing w:val="0"/>
          <w:sz w:val="28"/>
          <w:szCs w:val="28"/>
          <w:lang w:val="uz-Cyrl-UZ"/>
        </w:rPr>
        <w:softHyphen/>
        <w:t>рими билан реабилитация қилинган (оқланган) ва 2020 йил октябрь-ноябрь ойларида аввалги лавозимига ва бошқа ҳуқуқларини тиклаш юзасидан мурожаат қилган бўлиб, Департамент ҳамда вилоят бошқармасининг 2020 йил 19 октябрдаги 6/38-20-сонли, 28 ноябр</w:t>
      </w:r>
      <w:r w:rsidRPr="008C4FF0">
        <w:rPr>
          <w:rFonts w:ascii="Cambria" w:hAnsi="Cambria" w:cs="Times New Roman"/>
          <w:color w:val="auto"/>
          <w:spacing w:val="0"/>
          <w:sz w:val="28"/>
          <w:szCs w:val="28"/>
          <w:lang w:val="uz-Cyrl-UZ"/>
        </w:rPr>
        <w:softHyphen/>
        <w:t>даги 6/1423-20-сонли ҳам</w:t>
      </w:r>
      <w:r w:rsidRPr="008C4FF0">
        <w:rPr>
          <w:rFonts w:ascii="Cambria" w:hAnsi="Cambria" w:cs="Times New Roman"/>
          <w:color w:val="auto"/>
          <w:spacing w:val="0"/>
          <w:sz w:val="28"/>
          <w:szCs w:val="28"/>
          <w:lang w:val="uz-Cyrl-UZ"/>
        </w:rPr>
        <w:softHyphen/>
        <w:t>да 18 декабрдаги 6/76-20-сонли жавоб хат</w:t>
      </w:r>
      <w:r w:rsidR="00997230" w:rsidRPr="003A3012">
        <w:rPr>
          <w:rFonts w:ascii="Cambria" w:hAnsi="Cambria" w:cs="Times New Roman"/>
          <w:color w:val="auto"/>
          <w:spacing w:val="0"/>
          <w:sz w:val="28"/>
          <w:szCs w:val="28"/>
          <w:lang w:val="uz-Cyrl-UZ"/>
        </w:rPr>
        <w:t>лар</w:t>
      </w:r>
      <w:r w:rsidRPr="008C4FF0">
        <w:rPr>
          <w:rFonts w:ascii="Cambria" w:hAnsi="Cambria" w:cs="Times New Roman"/>
          <w:color w:val="auto"/>
          <w:spacing w:val="0"/>
          <w:sz w:val="28"/>
          <w:szCs w:val="28"/>
          <w:lang w:val="uz-Cyrl-UZ"/>
        </w:rPr>
        <w:t>ини олгандан сўнг 2021 йил 9 апрелда (оқлангандан сўнг 7 ой ўтиб) судга даъво ариза</w:t>
      </w:r>
      <w:r w:rsidR="00997230" w:rsidRPr="003A3012">
        <w:rPr>
          <w:rFonts w:ascii="Cambria" w:hAnsi="Cambria" w:cs="Times New Roman"/>
          <w:color w:val="auto"/>
          <w:spacing w:val="0"/>
          <w:sz w:val="28"/>
          <w:szCs w:val="28"/>
          <w:lang w:val="uz-Cyrl-UZ"/>
        </w:rPr>
        <w:t>си</w:t>
      </w:r>
      <w:r w:rsidRPr="008C4FF0">
        <w:rPr>
          <w:rFonts w:ascii="Cambria" w:hAnsi="Cambria" w:cs="Times New Roman"/>
          <w:color w:val="auto"/>
          <w:spacing w:val="0"/>
          <w:sz w:val="28"/>
          <w:szCs w:val="28"/>
          <w:lang w:val="uz-Cyrl-UZ"/>
        </w:rPr>
        <w:t xml:space="preserve"> тақдим этган.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ЖПКнинг 312-моддасига кўра, мулкий зиённи қоплаш учун товон пули тўлашни реабилитация этилган шахс ёки ушбу </w:t>
      </w:r>
      <w:r w:rsidR="00997230" w:rsidRPr="003A3012">
        <w:rPr>
          <w:rFonts w:ascii="Cambria" w:hAnsi="Cambria" w:cs="Times New Roman"/>
          <w:color w:val="auto"/>
          <w:spacing w:val="0"/>
          <w:sz w:val="28"/>
          <w:szCs w:val="28"/>
          <w:lang w:val="uz-Cyrl-UZ"/>
        </w:rPr>
        <w:t>К</w:t>
      </w:r>
      <w:r w:rsidRPr="008C4FF0">
        <w:rPr>
          <w:rFonts w:ascii="Cambria" w:hAnsi="Cambria" w:cs="Times New Roman"/>
          <w:color w:val="auto"/>
          <w:spacing w:val="0"/>
          <w:sz w:val="28"/>
          <w:szCs w:val="28"/>
          <w:lang w:val="uz-Cyrl-UZ"/>
        </w:rPr>
        <w:t xml:space="preserve">одекснинг 304-моддаси учинчи қисмида кўрсатилган шахслар бундай тўловларни амалга ошириш ҳақидаги ажрим ёки қарорни олган пайтдан эътиборан икки йил мобайнида талаб қилишлари мумкин. </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Бошқа ҳуқуқларни тиклашни реабилитация этилган шахс ҳуқуқларини тиклаш тартибини тушунтирувчи билдириш хати олган пайтдан эътиборан бир йил мобайнида талаб қилиши мумкин.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Мазкур ҳолатда даъвогар А. томонидан даъво муддати ўтказиб юборилмаган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эса, иш учун аҳамиятга эга бўлган ҳолатларни аниқламасдан, моддий ва процессуал ҳуқуқ нормаларини бузиб, даъвогар А.ни Департамент ор</w:t>
      </w:r>
      <w:r w:rsidRPr="008C4FF0">
        <w:rPr>
          <w:rFonts w:ascii="Cambria" w:hAnsi="Cambria" w:cs="Times New Roman"/>
          <w:color w:val="auto"/>
          <w:spacing w:val="0"/>
          <w:sz w:val="28"/>
          <w:szCs w:val="28"/>
          <w:lang w:val="uz-Cyrl-UZ"/>
        </w:rPr>
        <w:softHyphen/>
        <w:t>ганларидан бўшатиш унга нисбатан жиноят иши қўзғатилиши билан боғлиқ бўл</w:t>
      </w:r>
      <w:r w:rsidRPr="008C4FF0">
        <w:rPr>
          <w:rFonts w:ascii="Cambria" w:hAnsi="Cambria" w:cs="Times New Roman"/>
          <w:color w:val="auto"/>
          <w:spacing w:val="0"/>
          <w:sz w:val="28"/>
          <w:szCs w:val="28"/>
          <w:lang w:val="uz-Cyrl-UZ"/>
        </w:rPr>
        <w:softHyphen/>
        <w:t>маганлиги, шу боис реабилитация оқибатлари тадбиқ этилмаслиги, даъвогар меҳнат дафтарчасини 2014 йил май ойида олганлиги ҳамда даъвогар даъво муддатини узрли сабабларсиз ўтказиб юборганлигини инобатга олиб, даъвони рад қилиш ҳақида нотўғри хулосага келган.</w:t>
      </w:r>
    </w:p>
    <w:p w:rsidR="002A69CE" w:rsidRPr="008C4FF0" w:rsidRDefault="002A69CE" w:rsidP="009B652B">
      <w:pPr>
        <w:ind w:firstLine="709"/>
        <w:rPr>
          <w:rFonts w:ascii="Cambria" w:hAnsi="Cambria"/>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4.</w:t>
      </w:r>
      <w:r w:rsidR="008C4FF0">
        <w:rPr>
          <w:rFonts w:ascii="Cambria" w:hAnsi="Cambria" w:cs="Times New Roman"/>
          <w:b/>
          <w:color w:val="auto"/>
          <w:spacing w:val="0"/>
          <w:sz w:val="28"/>
          <w:szCs w:val="28"/>
          <w:lang w:val="uz-Cyrl-UZ"/>
        </w:rPr>
        <w:t> </w:t>
      </w:r>
      <w:r w:rsidRPr="008C4FF0">
        <w:rPr>
          <w:rFonts w:ascii="Cambria" w:hAnsi="Cambria" w:cs="Times New Roman"/>
          <w:b/>
          <w:color w:val="auto"/>
          <w:spacing w:val="0"/>
          <w:sz w:val="28"/>
          <w:szCs w:val="28"/>
          <w:lang w:val="uz-Cyrl-UZ"/>
        </w:rPr>
        <w:t>Мулкдор бўлмаган, лекин кўчмас мол-мулкка ўн беш йил давомида ёки бошқа мол-мулкка беш йил давомида ўзиники каби ҳалол, ошкора ва узлуксиз эгалик қилган шахс бу мол-мулкка мулк ҳуқуқини олади.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Даъвогар — С. судга даъво аризаси билан мурожаат этиб, Т. тумани,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11-мавзе, 8-уй, 8-хонадоннинг жавобгарлар М. ва С.га тегишли 2/3 қисмига нисбатан эгалик ҳуқуқини белгилашни сўраган.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Туманлараро судининг 2021 йил 7 январдаги ҳал қилув қарорига кўра, даъво талабини қаноатлантириш рад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2021 йил 12 февралдаги ажрими билан ҳал қи</w:t>
      </w:r>
      <w:r w:rsidRPr="008C4FF0">
        <w:rPr>
          <w:rFonts w:ascii="Cambria" w:hAnsi="Cambria" w:cs="Times New Roman"/>
          <w:color w:val="auto"/>
          <w:spacing w:val="0"/>
          <w:sz w:val="28"/>
          <w:szCs w:val="28"/>
          <w:lang w:val="uz-Cyrl-UZ"/>
        </w:rPr>
        <w:softHyphen/>
        <w:t>лув қарори ўзгаришсиз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997230"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ҳайъатининг 2022 йил 17 январдаги ажрими билан суд қа</w:t>
      </w:r>
      <w:r w:rsidRPr="008C4FF0">
        <w:rPr>
          <w:rFonts w:ascii="Cambria" w:hAnsi="Cambria" w:cs="Times New Roman"/>
          <w:color w:val="auto"/>
          <w:spacing w:val="0"/>
          <w:sz w:val="28"/>
          <w:szCs w:val="28"/>
          <w:lang w:val="uz-Cyrl-UZ"/>
        </w:rPr>
        <w:softHyphen/>
        <w:t>рорлари бекор қилиниб, даъво талабини қаноатлантириш ҳақида янги ҳал қи</w:t>
      </w:r>
      <w:r w:rsidRPr="008C4FF0">
        <w:rPr>
          <w:rFonts w:ascii="Cambria" w:hAnsi="Cambria" w:cs="Times New Roman"/>
          <w:color w:val="auto"/>
          <w:spacing w:val="0"/>
          <w:sz w:val="28"/>
          <w:szCs w:val="28"/>
          <w:lang w:val="uz-Cyrl-UZ"/>
        </w:rPr>
        <w:softHyphen/>
        <w:t>лув қарори қабул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Аниқланишича, Т. тумани, 11-мавзе, 8-уй, 8-хонадон даъвогарнинг отаси - Т.нинг номига 1993 йил 27 февралда хусусийлаштирилган ва бу ҳақда уй-жойни шахсий мулк эканлигини тасдиқловчи 01-01/14883-сонли Давлат далолатномаси расмийлаштирилган. </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Хонадон хусусийлаштирилишига унинг турмуш ўртоғи — жавобгар М. розилик берган. Шунингдек, уларнинг вояга етмаган фарзанди Н. хусусийлаштириш вақтида ота-онаси билан бирга хонадонда яшаб келган. Даъвогарнинг отаси — Т. ва жавобгар М. 1995 йил 3 майда никоҳдан ажратилган. </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Шундан сўнг Т. 1996 йилда Л. билан қонуний никоҳдан ўтиб турмуш қуришган ва биргаликдаги турмушларидан 1998 йил 29 декабрда даъвогар С. туғилган.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9-сонли давлат нотариал идораси томонидан 2015 йил 17 ноябрда тасдиқланган васиятномага асосан Т. ўзига тегишли низоли хонадонни даъвогарга, яъни ўғли С.га васият қилган. Т. 2015 йилда вафот этган.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Суднинг 2017 йил 6 апрелдаги ҳал қилув қарорига кўра, Т. тумани,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11-мавзе, 8-уй, 8-хонадон улушли мулк деб топилиб, С., М. ва Н.нинг низоли хонадондаги улуши 1/3 қисмдан иборат деб белгиланган.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С.нинг 1/3 қисм улушига ўғли, яъни даъвогар С. меросхўр деб топилган ва унинг улуши 1/3 қисм деб белгиланган.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Аниқланишича, даъвогарнинг отаси С. низоли хона</w:t>
      </w:r>
      <w:r w:rsidRPr="008C4FF0">
        <w:rPr>
          <w:rFonts w:ascii="Cambria" w:hAnsi="Cambria" w:cs="Times New Roman"/>
          <w:color w:val="auto"/>
          <w:spacing w:val="0"/>
          <w:sz w:val="28"/>
          <w:szCs w:val="28"/>
          <w:lang w:val="uz-Cyrl-UZ"/>
        </w:rPr>
        <w:softHyphen/>
        <w:t>донда 1993 йилдан то вафот этгунга қадар, даъвогар эса, туғилганидан буён яшаб келган.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даъвогар С. низоли уйнинг мулкдори ҳисобланиши, жавобгар С. билан яқин қариндош эканлиги сабабли ФКнинг 187-моддаси талабини ушбу низога нисбатан тадбиқ этиб бўл</w:t>
      </w:r>
      <w:r w:rsidRPr="008C4FF0">
        <w:rPr>
          <w:rFonts w:ascii="Cambria" w:hAnsi="Cambria" w:cs="Times New Roman"/>
          <w:color w:val="auto"/>
          <w:spacing w:val="0"/>
          <w:sz w:val="28"/>
          <w:szCs w:val="28"/>
          <w:lang w:val="uz-Cyrl-UZ"/>
        </w:rPr>
        <w:softHyphen/>
        <w:t>маслигини, низоли хонадон 2017 йил 22 майга қадар фақат С.га мулк ҳуқу</w:t>
      </w:r>
      <w:r w:rsidRPr="008C4FF0">
        <w:rPr>
          <w:rFonts w:ascii="Cambria" w:hAnsi="Cambria" w:cs="Times New Roman"/>
          <w:color w:val="auto"/>
          <w:spacing w:val="0"/>
          <w:sz w:val="28"/>
          <w:szCs w:val="28"/>
          <w:lang w:val="uz-Cyrl-UZ"/>
        </w:rPr>
        <w:softHyphen/>
        <w:t>қи асосида тегишли бўлганлиги, жавобгарлар М. ва Н.нинг улушли мулк ҳуқуқ</w:t>
      </w:r>
      <w:r w:rsidRPr="008C4FF0">
        <w:rPr>
          <w:rFonts w:ascii="Cambria" w:hAnsi="Cambria" w:cs="Times New Roman"/>
          <w:color w:val="auto"/>
          <w:spacing w:val="0"/>
          <w:sz w:val="28"/>
          <w:szCs w:val="28"/>
          <w:lang w:val="uz-Cyrl-UZ"/>
        </w:rPr>
        <w:softHyphen/>
        <w:t xml:space="preserve">лари эса, суднинг 2017 йил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6 апрелдаги ҳал қилув қа</w:t>
      </w:r>
      <w:r w:rsidRPr="008C4FF0">
        <w:rPr>
          <w:rFonts w:ascii="Cambria" w:hAnsi="Cambria" w:cs="Times New Roman"/>
          <w:color w:val="auto"/>
          <w:spacing w:val="0"/>
          <w:sz w:val="28"/>
          <w:szCs w:val="28"/>
          <w:lang w:val="uz-Cyrl-UZ"/>
        </w:rPr>
        <w:softHyphen/>
        <w:t>рори билан эътироф этилиб, улушлари белгилангани ва уларнинг мулк ҳуқуқ</w:t>
      </w:r>
      <w:r w:rsidRPr="008C4FF0">
        <w:rPr>
          <w:rFonts w:ascii="Cambria" w:hAnsi="Cambria" w:cs="Times New Roman"/>
          <w:color w:val="auto"/>
          <w:spacing w:val="0"/>
          <w:sz w:val="28"/>
          <w:szCs w:val="28"/>
          <w:lang w:val="uz-Cyrl-UZ"/>
        </w:rPr>
        <w:softHyphen/>
        <w:t>лари 2017 йил 22 майда давлат рўйхатидан ўтказилганини эътиборга олган.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Бироқ Уй-жой кодексининг 14-моддасига кўра, давлатга қарашли уйга, квартирага бўлган мулк ҳу</w:t>
      </w:r>
      <w:r w:rsidRPr="008C4FF0">
        <w:rPr>
          <w:rFonts w:ascii="Cambria" w:hAnsi="Cambria" w:cs="Times New Roman"/>
          <w:color w:val="auto"/>
          <w:spacing w:val="0"/>
          <w:sz w:val="28"/>
          <w:szCs w:val="28"/>
          <w:lang w:val="uz-Cyrl-UZ"/>
        </w:rPr>
        <w:softHyphen/>
        <w:t>қуқи қонун ҳужжатларида назарда тутилган хусусийлаштириш тартибида вужудга келади.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Юқорида қайд этилганидек, низоли хонадон даъвогарнинг отаси — С.нинг номига 1993 йил 27 февралда хусусийлаштирилган ва бу ҳақда уй-жойни шахсий мулк эканлигини тасдиқловчи 01-01/14883-сонли Давлат далолатномаси берилган.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Олий суд Пленумининг 1997 йил 2 майдаги "Хусусийлаштирилган турар жойларга эгалик қилиш, улардан фойдаланиш ва уларни тасарруф қилиш билан боғлиқ ишлар бўйича суд амалиёти ҳақида"ги 3-сонли қарори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7-бандига кўра, "Дав</w:t>
      </w:r>
      <w:r w:rsidRPr="008C4FF0">
        <w:rPr>
          <w:rFonts w:ascii="Cambria" w:hAnsi="Cambria" w:cs="Times New Roman"/>
          <w:color w:val="auto"/>
          <w:spacing w:val="0"/>
          <w:sz w:val="28"/>
          <w:szCs w:val="28"/>
          <w:lang w:val="uz-Cyrl-UZ"/>
        </w:rPr>
        <w:softHyphen/>
        <w:t xml:space="preserve">лат уй-жой фондини хусусийлаштириш тўғрисида"ги </w:t>
      </w:r>
      <w:r w:rsidR="00997230" w:rsidRPr="003A3012">
        <w:rPr>
          <w:rFonts w:ascii="Cambria" w:hAnsi="Cambria" w:cs="Times New Roman"/>
          <w:color w:val="auto"/>
          <w:spacing w:val="0"/>
          <w:sz w:val="28"/>
          <w:szCs w:val="28"/>
          <w:lang w:val="uz-Cyrl-UZ"/>
        </w:rPr>
        <w:t>Қ</w:t>
      </w:r>
      <w:r w:rsidRPr="008C4FF0">
        <w:rPr>
          <w:rFonts w:ascii="Cambria" w:hAnsi="Cambria" w:cs="Times New Roman"/>
          <w:color w:val="auto"/>
          <w:spacing w:val="0"/>
          <w:sz w:val="28"/>
          <w:szCs w:val="28"/>
          <w:lang w:val="uz-Cyrl-UZ"/>
        </w:rPr>
        <w:t>онуннинг 19-моддасига мувофиқ алоҳида уй, квартира ва хонага бўлган эгалик ҳуқуқи турар жой қиймати тўлиқ тўланган (сотиб олинган) ва эгалик ҳуқу</w:t>
      </w:r>
      <w:r w:rsidRPr="008C4FF0">
        <w:rPr>
          <w:rFonts w:ascii="Cambria" w:hAnsi="Cambria" w:cs="Times New Roman"/>
          <w:color w:val="auto"/>
          <w:spacing w:val="0"/>
          <w:sz w:val="28"/>
          <w:szCs w:val="28"/>
          <w:lang w:val="uz-Cyrl-UZ"/>
        </w:rPr>
        <w:softHyphen/>
        <w:t>қи ҳақида давлат ордери олинган пайт</w:t>
      </w:r>
      <w:r w:rsidRPr="008C4FF0">
        <w:rPr>
          <w:rFonts w:ascii="Cambria" w:hAnsi="Cambria" w:cs="Times New Roman"/>
          <w:color w:val="auto"/>
          <w:spacing w:val="0"/>
          <w:sz w:val="28"/>
          <w:szCs w:val="28"/>
          <w:lang w:val="uz-Cyrl-UZ"/>
        </w:rPr>
        <w:softHyphen/>
        <w:t>дан бошланади.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Демак, юқоридагиларга кўра, низоли хонадон С.нинг номига 1993 йил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 xml:space="preserve">27 февралда хусусийлаштирилган ва бу ҳақда Давлат далолатномаси берилгандан бошлаб С. ҳамда у билан бирга яшаган турмуш ўртоғи М.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ва Н.нинг хонадонга эгалик қилиш, ундан фойдаланиш ҳуқуқи вужудга келган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Судлар эса, қайд этилган ҳолатларни эътиборга олмасдан, моддий ҳуқуқ нормаларини нотўғри талқин қилган ҳолда эгалик ҳуқу</w:t>
      </w:r>
      <w:r w:rsidRPr="008C4FF0">
        <w:rPr>
          <w:rFonts w:ascii="Cambria" w:hAnsi="Cambria" w:cs="Times New Roman"/>
          <w:color w:val="auto"/>
          <w:spacing w:val="0"/>
          <w:sz w:val="28"/>
          <w:szCs w:val="28"/>
          <w:lang w:val="uz-Cyrl-UZ"/>
        </w:rPr>
        <w:softHyphen/>
        <w:t xml:space="preserve">қини вужудга келтирувчи муддатни жавобгарларни хонадонга мулк ҳуқуқини эътироф этиш ва улушларни белгилаш тўғрисидаги суд қарори қабул қилингандан бошлаб ҳисоблаб, моддий ҳуқуқ нормаларини нотўғри талқин қилган. </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Бунда судлар низоли уй-жойга нисбатан эгалик ҳуқуқини белгилашга асос бўлувчи қонунда назарда тутилган барча зарур юридик элементларни тўлиқ мавжудлиги, яъни даъвогар низоли уй-жойда 24 йилдан буён узлуксиз яшаб келаётганлиги, мазкур уй-жойни ҳалол ҳамда ошкора йўл билан эгаллаб олганлиги, мулкка ўзиники каби муносабатда бўлиб келаётганлигини инобатга олмасдан, даъвони рад қилиш ҳақида нотўғри хулосага келган.</w:t>
      </w:r>
    </w:p>
    <w:p w:rsidR="003A3012" w:rsidRDefault="003A3012" w:rsidP="009B652B">
      <w:pPr>
        <w:pStyle w:val="sn"/>
        <w:ind w:firstLine="709"/>
        <w:rPr>
          <w:rFonts w:ascii="Cambria" w:hAnsi="Cambria" w:cs="Times New Roman"/>
          <w:b/>
          <w:color w:val="auto"/>
          <w:spacing w:val="0"/>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5.</w:t>
      </w:r>
      <w:r w:rsidR="009B652B">
        <w:rPr>
          <w:rFonts w:ascii="Cambria" w:hAnsi="Cambria" w:cs="Times New Roman"/>
          <w:b/>
          <w:color w:val="auto"/>
          <w:spacing w:val="0"/>
          <w:sz w:val="28"/>
          <w:szCs w:val="28"/>
          <w:lang w:val="uz-Cyrl-UZ"/>
        </w:rPr>
        <w:t> </w:t>
      </w:r>
      <w:r w:rsidRPr="008C4FF0">
        <w:rPr>
          <w:rFonts w:ascii="Cambria" w:hAnsi="Cambria" w:cs="Times New Roman"/>
          <w:b/>
          <w:color w:val="auto"/>
          <w:spacing w:val="0"/>
          <w:sz w:val="28"/>
          <w:szCs w:val="28"/>
          <w:lang w:val="uz-Cyrl-UZ"/>
        </w:rPr>
        <w:t>Қўлланиш тўғрисида низодаги тараф баён қилган даъво муддатининг ўтиши суднинг даъвони рад этиш ҳақида қарор чиқариши учун асос бўлади.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Даъвогар А. судга жавобгар — П. тумани сил касал</w:t>
      </w:r>
      <w:r w:rsidRPr="008C4FF0">
        <w:rPr>
          <w:rFonts w:ascii="Cambria" w:hAnsi="Cambria" w:cs="Times New Roman"/>
          <w:color w:val="auto"/>
          <w:spacing w:val="0"/>
          <w:sz w:val="28"/>
          <w:szCs w:val="28"/>
          <w:lang w:val="uz-Cyrl-UZ"/>
        </w:rPr>
        <w:softHyphen/>
        <w:t>лик</w:t>
      </w:r>
      <w:r w:rsidRPr="008C4FF0">
        <w:rPr>
          <w:rFonts w:ascii="Cambria" w:hAnsi="Cambria" w:cs="Times New Roman"/>
          <w:color w:val="auto"/>
          <w:spacing w:val="0"/>
          <w:sz w:val="28"/>
          <w:szCs w:val="28"/>
          <w:lang w:val="uz-Cyrl-UZ"/>
        </w:rPr>
        <w:softHyphen/>
        <w:t>лари санаториясига нисбатан нотўғри ҳисобланган иш ҳақи ва маънавий зарар ундириш ҳақидаги даъво аризаси билан мурожаат қилган.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Туманлараро судининг 2021 йил 20 майдаги ҳал қилув қарорига кўра, даъво талаби қисман қаноатлантирилган.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2021 йил 19 августдаги ажрими билан суднинг ҳал қилув қарори ўзгаришсиз қолдирилган.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997230" w:rsidRPr="003A3012">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уқаролик ишлари бўйича судлов ҳайъатининг 2022 йил 31 мартдаги ажрими билан суд ҳужжатлари бекор қилиниб, даъво талабини қаноатлантиришни рад қилиш ҳақида янги ҳал қилув қарори қабул қи</w:t>
      </w:r>
      <w:r w:rsidRPr="008C4FF0">
        <w:rPr>
          <w:rFonts w:ascii="Cambria" w:hAnsi="Cambria" w:cs="Times New Roman"/>
          <w:color w:val="auto"/>
          <w:spacing w:val="0"/>
          <w:sz w:val="28"/>
          <w:szCs w:val="28"/>
          <w:lang w:val="uz-Cyrl-UZ"/>
        </w:rPr>
        <w:softHyphen/>
        <w:t>линган.</w:t>
      </w:r>
    </w:p>
    <w:p w:rsidR="002A69CE"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Аниқланишича, даъвогар А. 1991 йилда П. тумани сил касалликлар</w:t>
      </w:r>
      <w:r w:rsidR="00997230" w:rsidRPr="003A3012">
        <w:rPr>
          <w:rFonts w:ascii="Cambria" w:hAnsi="Cambria" w:cs="Times New Roman"/>
          <w:color w:val="auto"/>
          <w:spacing w:val="0"/>
          <w:sz w:val="28"/>
          <w:szCs w:val="28"/>
          <w:lang w:val="uz-Cyrl-UZ"/>
        </w:rPr>
        <w:t>и</w:t>
      </w:r>
      <w:r w:rsidRPr="008C4FF0">
        <w:rPr>
          <w:rFonts w:ascii="Cambria" w:hAnsi="Cambria" w:cs="Times New Roman"/>
          <w:color w:val="auto"/>
          <w:spacing w:val="0"/>
          <w:sz w:val="28"/>
          <w:szCs w:val="28"/>
        </w:rPr>
        <w:t xml:space="preserve"> санаториясида 1</w:t>
      </w:r>
      <w:r w:rsidR="00997230" w:rsidRPr="003A3012">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rPr>
        <w:t>0 ставка стоматолог врач вазифасига ишга қабул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Санаториянинг 2010 йил 23 апрелдаги 33-А-сонли буйруғига мувофиқ А.га 2009 йил 10 майдан 2010 йил 10 майга қадар ишлаган даври учун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2010 йил 23 апрелдан меҳнат таътили берилган. Мазкур буйруқ билан А.нинг аризаси ва ТМЭК маълумотномасига асосан 2010 йил 21 майдан</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у билан тузилган меҳнат шартномаси бекор қилинган.</w:t>
      </w:r>
    </w:p>
    <w:p w:rsidR="002A69CE" w:rsidRPr="008C4FF0" w:rsidRDefault="00997230" w:rsidP="009B652B">
      <w:pPr>
        <w:pStyle w:val="sn"/>
        <w:ind w:firstLine="709"/>
        <w:rPr>
          <w:rFonts w:ascii="Cambria" w:hAnsi="Cambria" w:cs="Times New Roman"/>
          <w:color w:val="auto"/>
          <w:spacing w:val="0"/>
          <w:sz w:val="28"/>
          <w:szCs w:val="28"/>
        </w:rPr>
      </w:pPr>
      <w:r>
        <w:rPr>
          <w:rFonts w:ascii="Cambria" w:hAnsi="Cambria" w:cs="Times New Roman"/>
          <w:color w:val="auto"/>
          <w:spacing w:val="0"/>
          <w:sz w:val="28"/>
          <w:szCs w:val="28"/>
        </w:rPr>
        <w:t>Даъвогар А. санаторияда 1</w:t>
      </w:r>
      <w:r w:rsidRPr="003A3012">
        <w:rPr>
          <w:rFonts w:ascii="Cambria" w:hAnsi="Cambria" w:cs="Times New Roman"/>
          <w:color w:val="auto"/>
          <w:spacing w:val="0"/>
          <w:sz w:val="28"/>
          <w:szCs w:val="28"/>
          <w:lang w:val="uz-Cyrl-UZ"/>
        </w:rPr>
        <w:t>,</w:t>
      </w:r>
      <w:r w:rsidR="002A69CE" w:rsidRPr="008C4FF0">
        <w:rPr>
          <w:rFonts w:ascii="Cambria" w:hAnsi="Cambria" w:cs="Times New Roman"/>
          <w:color w:val="auto"/>
          <w:spacing w:val="0"/>
          <w:sz w:val="28"/>
          <w:szCs w:val="28"/>
        </w:rPr>
        <w:t>0 ставка "врач-ото</w:t>
      </w:r>
      <w:r w:rsidR="00B96AC5">
        <w:rPr>
          <w:rFonts w:ascii="Cambria" w:hAnsi="Cambria" w:cs="Times New Roman"/>
          <w:color w:val="auto"/>
          <w:spacing w:val="0"/>
          <w:sz w:val="28"/>
          <w:szCs w:val="28"/>
          <w:lang w:val="uz-Cyrl-UZ"/>
        </w:rPr>
        <w:t>р</w:t>
      </w:r>
      <w:r w:rsidR="002A69CE" w:rsidRPr="008C4FF0">
        <w:rPr>
          <w:rFonts w:ascii="Cambria" w:hAnsi="Cambria" w:cs="Times New Roman"/>
          <w:color w:val="auto"/>
          <w:spacing w:val="0"/>
          <w:sz w:val="28"/>
          <w:szCs w:val="28"/>
        </w:rPr>
        <w:t xml:space="preserve">инголог" (тоифасиз мутахассис) штат бирлигида белгиланган лавозим маоши ҳисобидан </w:t>
      </w:r>
      <w:r w:rsidR="009B652B">
        <w:rPr>
          <w:rFonts w:ascii="Cambria" w:hAnsi="Cambria" w:cs="Times New Roman"/>
          <w:color w:val="auto"/>
          <w:spacing w:val="0"/>
          <w:sz w:val="28"/>
          <w:szCs w:val="28"/>
        </w:rPr>
        <w:br/>
      </w:r>
      <w:r w:rsidR="002A69CE" w:rsidRPr="008C4FF0">
        <w:rPr>
          <w:rFonts w:ascii="Cambria" w:hAnsi="Cambria" w:cs="Times New Roman"/>
          <w:color w:val="auto"/>
          <w:spacing w:val="0"/>
          <w:sz w:val="28"/>
          <w:szCs w:val="28"/>
        </w:rPr>
        <w:t>1.0 ставка "врач-стоматолог" лавозимида ишлаб келган. Иш берувчининг шу ҳақдаги буйруғига даъвогар А. эътироз билдирмаган.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Санатория маъмуриятининг 2017 йил 25 декабрдаги 112-сонли буйруғига кў</w:t>
      </w:r>
      <w:r w:rsidRPr="008C4FF0">
        <w:rPr>
          <w:rFonts w:ascii="Cambria" w:hAnsi="Cambria" w:cs="Times New Roman"/>
          <w:color w:val="auto"/>
          <w:spacing w:val="0"/>
          <w:sz w:val="28"/>
          <w:szCs w:val="28"/>
        </w:rPr>
        <w:softHyphen/>
        <w:t xml:space="preserve">ра, даъвогар А. билан тузилган меҳнат шартномаси Меҳнат кодексининг 100-моддаси </w:t>
      </w:r>
      <w:r w:rsidR="00997230" w:rsidRPr="003A3012">
        <w:rPr>
          <w:rFonts w:ascii="Cambria" w:hAnsi="Cambria" w:cs="Times New Roman"/>
          <w:color w:val="auto"/>
          <w:spacing w:val="0"/>
          <w:sz w:val="28"/>
          <w:szCs w:val="28"/>
          <w:lang w:val="uz-Cyrl-UZ"/>
        </w:rPr>
        <w:t>иккинчи</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қисми 4-бандига мувофиқ 2017 йил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25 декабрдан бекор қилинган.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Вазирлар Маҳкамасининг 2005 йил 21 декабрдаги 276-сонли қарори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 xml:space="preserve">2-иловасида "Ўзбекистон </w:t>
      </w:r>
      <w:r w:rsidR="00997230" w:rsidRPr="003A3012">
        <w:rPr>
          <w:rFonts w:ascii="Cambria" w:hAnsi="Cambria" w:cs="Times New Roman"/>
          <w:color w:val="auto"/>
          <w:spacing w:val="0"/>
          <w:sz w:val="28"/>
          <w:szCs w:val="28"/>
          <w:lang w:val="uz-Cyrl-UZ"/>
        </w:rPr>
        <w:t>Р</w:t>
      </w:r>
      <w:r w:rsidRPr="008C4FF0">
        <w:rPr>
          <w:rFonts w:ascii="Cambria" w:hAnsi="Cambria" w:cs="Times New Roman"/>
          <w:color w:val="auto"/>
          <w:spacing w:val="0"/>
          <w:sz w:val="28"/>
          <w:szCs w:val="28"/>
        </w:rPr>
        <w:t>еспубликаси давлат муассасалари тиббиёт</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ва фармацевтика ходимлари меҳнатига ҳақ тўлаш тартиби ва шартлари тўғрисида"ги </w:t>
      </w:r>
      <w:r w:rsidR="00997230" w:rsidRPr="00333FC6">
        <w:rPr>
          <w:rFonts w:ascii="Cambria" w:hAnsi="Cambria" w:cs="Times New Roman"/>
          <w:color w:val="auto"/>
          <w:spacing w:val="0"/>
          <w:sz w:val="28"/>
          <w:szCs w:val="28"/>
          <w:lang w:val="uz-Cyrl-UZ"/>
        </w:rPr>
        <w:t>Н</w:t>
      </w:r>
      <w:r w:rsidRPr="008C4FF0">
        <w:rPr>
          <w:rFonts w:ascii="Cambria" w:hAnsi="Cambria" w:cs="Times New Roman"/>
          <w:color w:val="auto"/>
          <w:spacing w:val="0"/>
          <w:sz w:val="28"/>
          <w:szCs w:val="28"/>
        </w:rPr>
        <w:t>изом 1-бандига кўра, врач ходимлар учун тариф сеткаси бўйича олий маълумотли врач мутахассисига 9 разряд белгиланган.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Вилоят Давлат молиявий назорат бошқармасининг 2020 йил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 xml:space="preserve">26 декабрдаги 01/14-13-21-1382-сонли хатидан кўринишича, Соғлиқни сақлаш вазирлигининг топшириғига асосан Н. вилояти бўйича Ички </w:t>
      </w:r>
      <w:proofErr w:type="gramStart"/>
      <w:r w:rsidRPr="008C4FF0">
        <w:rPr>
          <w:rFonts w:ascii="Cambria" w:hAnsi="Cambria" w:cs="Times New Roman"/>
          <w:color w:val="auto"/>
          <w:spacing w:val="0"/>
          <w:sz w:val="28"/>
          <w:szCs w:val="28"/>
        </w:rPr>
        <w:t>аудит</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 xml:space="preserve"> ва</w:t>
      </w:r>
      <w:proofErr w:type="gramEnd"/>
      <w:r w:rsidRPr="008C4FF0">
        <w:rPr>
          <w:rFonts w:ascii="Cambria" w:hAnsi="Cambria" w:cs="Times New Roman"/>
          <w:color w:val="auto"/>
          <w:spacing w:val="0"/>
          <w:sz w:val="28"/>
          <w:szCs w:val="28"/>
        </w:rPr>
        <w:t xml:space="preserve"> молия</w:t>
      </w:r>
      <w:r w:rsidRPr="008C4FF0">
        <w:rPr>
          <w:rFonts w:ascii="Cambria" w:hAnsi="Cambria" w:cs="Times New Roman"/>
          <w:color w:val="auto"/>
          <w:spacing w:val="0"/>
          <w:sz w:val="28"/>
          <w:szCs w:val="28"/>
        </w:rPr>
        <w:softHyphen/>
        <w:t xml:space="preserve">вий назорат бўлими мутахассислари томонидан ўрганиш ўтказилган. Ўрганишда 2010-2017 йиллар оралиғида даъвогарга олий тоифали эканлиги инобатга олиниб, разряд бўйича жами 74.313.594 сўм иш ҳақи тўланиши лозим бўлса-да, тоифасиз 6 разряд бўйича жами </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59.386</w:t>
      </w:r>
      <w:r w:rsidR="00997230" w:rsidRPr="00333FC6">
        <w:rPr>
          <w:rFonts w:ascii="Cambria" w:hAnsi="Cambria" w:cs="Times New Roman"/>
          <w:color w:val="auto"/>
          <w:spacing w:val="0"/>
          <w:sz w:val="28"/>
          <w:szCs w:val="28"/>
          <w:lang w:val="uz-Cyrl-UZ"/>
        </w:rPr>
        <w:t>.</w:t>
      </w:r>
      <w:r w:rsidRPr="008C4FF0">
        <w:rPr>
          <w:rFonts w:ascii="Cambria" w:hAnsi="Cambria" w:cs="Times New Roman"/>
          <w:color w:val="auto"/>
          <w:spacing w:val="0"/>
          <w:sz w:val="28"/>
          <w:szCs w:val="28"/>
        </w:rPr>
        <w:t>009 сўм тўланганлиги, 14.927.585 сўм фарқ тўланмаганлиги кўрсатилган.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Судлар Меҳнат кодексининг 112, 275-моддаларини қўллаб, қайд этилган вилоят Давлат молиявий назорат бош</w:t>
      </w:r>
      <w:r w:rsidRPr="008C4FF0">
        <w:rPr>
          <w:rFonts w:ascii="Cambria" w:hAnsi="Cambria" w:cs="Times New Roman"/>
          <w:color w:val="auto"/>
          <w:spacing w:val="0"/>
          <w:sz w:val="28"/>
          <w:szCs w:val="28"/>
        </w:rPr>
        <w:softHyphen/>
        <w:t xml:space="preserve">қармасининг 2020 йил </w:t>
      </w:r>
      <w:r w:rsidR="00997230">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rPr>
        <w:t>26 декабрдаги 01/14-13-21-1382-сонли хатига асосланиб, иш берувчи томонидан даъвогарга иш ҳақларини нотўғри тўланиши оқибатида даъвогарга 14.927.585 сўм зарар етказилганлигини, натижада даъвогар маънавий зарар кўрганлигини инобатга олиб, даъво талабларини қисман қаноатлантириш ҳақида хулосага келган.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Бироқ ишни судда кўриш жараёнида жавобгар — санатория вакили ариза билан мурожаат қилиб, даъвогар даъво муддатини ўтказиб юборганлиги сабабли даъво муддатини қўллаб, даъвони рад этишни сўраган.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Меҳнат кодексининг 270-моддасига кўра, ишга тиклаш низолари бўйича ходимга у билан меҳнат шартномаси бекор қилинганлиги ҳақидаги буйруқнинг нусхаси берилган кундан бошлаб бир ой, бошқа меҳнат низолари бўйича ходим ўз ҳуқуқи бузилганлигини билган ёки билиши лозим бўл</w:t>
      </w:r>
      <w:r w:rsidRPr="008C4FF0">
        <w:rPr>
          <w:rFonts w:ascii="Cambria" w:hAnsi="Cambria" w:cs="Times New Roman"/>
          <w:color w:val="auto"/>
          <w:spacing w:val="0"/>
          <w:sz w:val="28"/>
          <w:szCs w:val="28"/>
        </w:rPr>
        <w:softHyphen/>
        <w:t>ган кундан бошлаб уч ой муддат ичида судга ёки меҳнат низолари комиссиясига мурожаат этиши мумкин.</w:t>
      </w:r>
    </w:p>
    <w:p w:rsidR="002A69CE" w:rsidRPr="008C4FF0" w:rsidRDefault="002A69CE" w:rsidP="002756FF">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 xml:space="preserve">Даъвогар А. эса, ўзига нисбатан иш ҳақлари нотўғри ҳисобланганини ишлаб юрган даврда билган бўлса-да, иш берувчи томонидан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2010-2017 йиллардаги иш ҳақлари нотўғри ҳисобланганлигини, шу муносабат билан ҳуқуқи бузилганлиги сабабли иш ҳақи ўртасидаги фарқ сифатида етказилган моддий ва маънавий зарарни ундириш ҳақидаги даъво талаби билан судга 4 йилдан сўнг 2021 йил 19 апрелда мурожаат қилган.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Даъвогар А. суд мажлисидаги тушунтиришида, санатория маъмурияти томонидан унга иш ҳақлари нотўғри ҳисобланганлигини ишлаб юрган вақтда билганлигини, ушбу ҳолат юзасидан иш берувчига ва юқори ташкилотларга мурожаат этганлигини, бироқ судга мурожаат этмаганлигини инкор этмаган.</w:t>
      </w:r>
    </w:p>
    <w:p w:rsidR="002A69CE" w:rsidRPr="008C4FF0" w:rsidRDefault="002A69CE" w:rsidP="009B652B">
      <w:pPr>
        <w:pStyle w:val="sn"/>
        <w:ind w:firstLine="709"/>
        <w:rPr>
          <w:rFonts w:ascii="Cambria" w:hAnsi="Cambria" w:cs="Times New Roman"/>
          <w:color w:val="auto"/>
          <w:spacing w:val="0"/>
          <w:sz w:val="28"/>
          <w:szCs w:val="28"/>
        </w:rPr>
      </w:pPr>
      <w:r w:rsidRPr="008C4FF0">
        <w:rPr>
          <w:rFonts w:ascii="Cambria" w:hAnsi="Cambria" w:cs="Times New Roman"/>
          <w:color w:val="auto"/>
          <w:spacing w:val="0"/>
          <w:sz w:val="28"/>
          <w:szCs w:val="28"/>
        </w:rPr>
        <w:t>ФКнинг 153-моддасига кў</w:t>
      </w:r>
      <w:r w:rsidRPr="008C4FF0">
        <w:rPr>
          <w:rFonts w:ascii="Cambria" w:hAnsi="Cambria" w:cs="Times New Roman"/>
          <w:color w:val="auto"/>
          <w:spacing w:val="0"/>
          <w:sz w:val="28"/>
          <w:szCs w:val="28"/>
        </w:rPr>
        <w:softHyphen/>
        <w:t>ра, қўлланиш тўғрисида низодаги тараф баён қилган даъво муддатининг ўти</w:t>
      </w:r>
      <w:r w:rsidRPr="008C4FF0">
        <w:rPr>
          <w:rFonts w:ascii="Cambria" w:hAnsi="Cambria" w:cs="Times New Roman"/>
          <w:color w:val="auto"/>
          <w:spacing w:val="0"/>
          <w:sz w:val="28"/>
          <w:szCs w:val="28"/>
        </w:rPr>
        <w:softHyphen/>
        <w:t>ши суднинг даъвони рад этиш ҳақида қарор чиқариши учун асос бўлади.</w:t>
      </w:r>
    </w:p>
    <w:p w:rsidR="002A69CE" w:rsidRPr="008C4FF0" w:rsidRDefault="002A69CE" w:rsidP="009B652B">
      <w:pPr>
        <w:pStyle w:val="sn"/>
        <w:ind w:firstLine="709"/>
        <w:rPr>
          <w:rFonts w:ascii="Cambria" w:hAnsi="Cambria" w:cs="Times New Roman"/>
          <w:i/>
          <w:iCs/>
          <w:color w:val="auto"/>
          <w:spacing w:val="0"/>
          <w:sz w:val="28"/>
          <w:szCs w:val="28"/>
        </w:rPr>
      </w:pPr>
      <w:r w:rsidRPr="008C4FF0">
        <w:rPr>
          <w:rFonts w:ascii="Cambria" w:hAnsi="Cambria" w:cs="Times New Roman"/>
          <w:color w:val="auto"/>
          <w:spacing w:val="0"/>
          <w:sz w:val="28"/>
          <w:szCs w:val="28"/>
        </w:rPr>
        <w:t>Бироқ қуйи суд инстанция</w:t>
      </w:r>
      <w:r w:rsidRPr="008C4FF0">
        <w:rPr>
          <w:rFonts w:ascii="Cambria" w:hAnsi="Cambria" w:cs="Times New Roman"/>
          <w:color w:val="auto"/>
          <w:spacing w:val="0"/>
          <w:sz w:val="28"/>
          <w:szCs w:val="28"/>
        </w:rPr>
        <w:softHyphen/>
        <w:t xml:space="preserve">лари даъвогар А. қонунда белгиланган </w:t>
      </w:r>
      <w:r w:rsidR="009B652B">
        <w:rPr>
          <w:rFonts w:ascii="Cambria" w:hAnsi="Cambria" w:cs="Times New Roman"/>
          <w:color w:val="auto"/>
          <w:spacing w:val="0"/>
          <w:sz w:val="28"/>
          <w:szCs w:val="28"/>
        </w:rPr>
        <w:br/>
      </w:r>
      <w:r w:rsidRPr="008C4FF0">
        <w:rPr>
          <w:rFonts w:ascii="Cambria" w:hAnsi="Cambria" w:cs="Times New Roman"/>
          <w:color w:val="auto"/>
          <w:spacing w:val="0"/>
          <w:sz w:val="28"/>
          <w:szCs w:val="28"/>
        </w:rPr>
        <w:t>3 ойлик даъво муддатини узрсиз сабабларга кўра, ўтказиб юборганлигини, муддатнинг ўтишини узрли эканлигини тасдиқловчи далилларни судга тақдим этмаган бўл</w:t>
      </w:r>
      <w:r w:rsidRPr="008C4FF0">
        <w:rPr>
          <w:rFonts w:ascii="Cambria" w:hAnsi="Cambria" w:cs="Times New Roman"/>
          <w:color w:val="auto"/>
          <w:spacing w:val="0"/>
          <w:sz w:val="28"/>
          <w:szCs w:val="28"/>
        </w:rPr>
        <w:softHyphen/>
        <w:t>са-да, даъвогар А. даъво талабида тўланмаган иш ҳақини эмас, балки етказилган моддий зарарни ундиришни талаб қилаётганлигини асос қи</w:t>
      </w:r>
      <w:r w:rsidRPr="008C4FF0">
        <w:rPr>
          <w:rFonts w:ascii="Cambria" w:hAnsi="Cambria" w:cs="Times New Roman"/>
          <w:color w:val="auto"/>
          <w:spacing w:val="0"/>
          <w:sz w:val="28"/>
          <w:szCs w:val="28"/>
        </w:rPr>
        <w:softHyphen/>
        <w:t>либ, даъво муддати ўтмаган деб ҳисоблаб, даъвони қаноатлантириш ҳақида нотўғри хулосага келган.</w:t>
      </w:r>
    </w:p>
    <w:p w:rsidR="002A69CE" w:rsidRPr="008C4FF0" w:rsidRDefault="002A69CE" w:rsidP="009B652B">
      <w:pPr>
        <w:ind w:firstLine="709"/>
        <w:rPr>
          <w:rFonts w:ascii="Cambria" w:hAnsi="Cambria"/>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6. Мулкдор ўзига қарашли мол-мулкка ўз хоҳиши билан ва ўз манфаатларини кўзлаб эгалик қилиш, ундан фойдаланиш ва уни тасарруф этиш, шунингдек, ўзининг мулк ҳуқуқини ким томонидан бўлмасин, ҳар қандай бузишни бартараф этишни талаб қилишга ҳақли.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Даъвогар — И. жавобгарлар Ж. ва унинг оила аъзоларига нисбатан уйдан мажбурий тартибда чиқариш ҳақидаги даъво аризаси билан судга мурожаат қилган.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Туманлараро судининг 2021 йил 26 майдаги ҳал қилув қарорига кўра, даъво талабини қаноатлантириш рад қилинган.</w:t>
      </w:r>
    </w:p>
    <w:p w:rsidR="002A69CE" w:rsidRPr="005B3654" w:rsidRDefault="002A69CE" w:rsidP="009B652B">
      <w:pPr>
        <w:pStyle w:val="sn"/>
        <w:ind w:firstLine="709"/>
        <w:rPr>
          <w:rFonts w:ascii="Cambria" w:hAnsi="Cambria" w:cs="Times New Roman"/>
          <w:color w:val="auto"/>
          <w:spacing w:val="0"/>
          <w:sz w:val="28"/>
          <w:szCs w:val="28"/>
          <w:lang w:val="uz-Cyrl-UZ"/>
        </w:rPr>
      </w:pPr>
      <w:r w:rsidRPr="005B3654">
        <w:rPr>
          <w:rFonts w:ascii="Cambria" w:hAnsi="Cambria" w:cs="Times New Roman"/>
          <w:color w:val="auto"/>
          <w:spacing w:val="0"/>
          <w:sz w:val="28"/>
          <w:szCs w:val="28"/>
          <w:lang w:val="uz-Cyrl-UZ"/>
        </w:rPr>
        <w:t xml:space="preserve">Апелляция инстанциясининг 2021 йил 7 сентябрдаги ажрими билан </w:t>
      </w:r>
      <w:r w:rsidR="005B3654" w:rsidRPr="00333FC6">
        <w:rPr>
          <w:rFonts w:ascii="Cambria" w:hAnsi="Cambria" w:cs="Times New Roman"/>
          <w:color w:val="auto"/>
          <w:spacing w:val="0"/>
          <w:sz w:val="28"/>
          <w:szCs w:val="28"/>
          <w:lang w:val="uz-Cyrl-UZ"/>
        </w:rPr>
        <w:t>суднинг ҳал қилув қарори</w:t>
      </w:r>
      <w:r w:rsidR="005B3654">
        <w:rPr>
          <w:rFonts w:ascii="Cambria" w:hAnsi="Cambria" w:cs="Times New Roman"/>
          <w:color w:val="auto"/>
          <w:spacing w:val="0"/>
          <w:sz w:val="28"/>
          <w:szCs w:val="28"/>
          <w:lang w:val="uz-Cyrl-UZ"/>
        </w:rPr>
        <w:t xml:space="preserve"> </w:t>
      </w:r>
      <w:r w:rsidRPr="005B3654">
        <w:rPr>
          <w:rFonts w:ascii="Cambria" w:hAnsi="Cambria" w:cs="Times New Roman"/>
          <w:color w:val="auto"/>
          <w:spacing w:val="0"/>
          <w:sz w:val="28"/>
          <w:szCs w:val="28"/>
          <w:lang w:val="uz-Cyrl-UZ"/>
        </w:rPr>
        <w:t>ўзгаришсиз қолдирилган.</w:t>
      </w:r>
    </w:p>
    <w:p w:rsidR="002A69CE" w:rsidRPr="005B3654" w:rsidRDefault="002A69CE" w:rsidP="009B652B">
      <w:pPr>
        <w:pStyle w:val="sn"/>
        <w:ind w:firstLine="709"/>
        <w:rPr>
          <w:rFonts w:ascii="Cambria" w:hAnsi="Cambria" w:cs="Times New Roman"/>
          <w:color w:val="auto"/>
          <w:spacing w:val="0"/>
          <w:sz w:val="28"/>
          <w:szCs w:val="28"/>
          <w:lang w:val="uz-Cyrl-UZ"/>
        </w:rPr>
      </w:pPr>
      <w:r w:rsidRPr="005B3654">
        <w:rPr>
          <w:rFonts w:ascii="Cambria" w:hAnsi="Cambria" w:cs="Times New Roman"/>
          <w:color w:val="auto"/>
          <w:spacing w:val="0"/>
          <w:sz w:val="28"/>
          <w:szCs w:val="28"/>
          <w:lang w:val="uz-Cyrl-UZ"/>
        </w:rPr>
        <w:t xml:space="preserve">Қуйидаги асосларга кўра, Олий суд </w:t>
      </w:r>
      <w:r w:rsidR="005B3654" w:rsidRPr="00333FC6">
        <w:rPr>
          <w:rFonts w:ascii="Cambria" w:hAnsi="Cambria" w:cs="Times New Roman"/>
          <w:color w:val="auto"/>
          <w:spacing w:val="0"/>
          <w:sz w:val="28"/>
          <w:szCs w:val="28"/>
          <w:lang w:val="uz-Cyrl-UZ"/>
        </w:rPr>
        <w:t>Ф</w:t>
      </w:r>
      <w:r w:rsidRPr="005B3654">
        <w:rPr>
          <w:rFonts w:ascii="Cambria" w:hAnsi="Cambria" w:cs="Times New Roman"/>
          <w:color w:val="auto"/>
          <w:spacing w:val="0"/>
          <w:sz w:val="28"/>
          <w:szCs w:val="28"/>
          <w:lang w:val="uz-Cyrl-UZ"/>
        </w:rPr>
        <w:t>уқаролик ишлари бўйича судлов ҳайъатининг 2022 йил 1 февралдаги ажрими билан суд ҳужжатлари бекор қилиниб, даъво талабини қаноатлантириш ҳақида янги ҳал қилув қарори қабул қилинган.</w:t>
      </w:r>
    </w:p>
    <w:p w:rsidR="002A69CE" w:rsidRPr="005B3654" w:rsidRDefault="002A69CE" w:rsidP="009B652B">
      <w:pPr>
        <w:pStyle w:val="sn"/>
        <w:ind w:firstLine="709"/>
        <w:rPr>
          <w:rFonts w:ascii="Cambria" w:hAnsi="Cambria" w:cs="Times New Roman"/>
          <w:color w:val="auto"/>
          <w:spacing w:val="0"/>
          <w:sz w:val="28"/>
          <w:szCs w:val="28"/>
          <w:lang w:val="uz-Cyrl-UZ"/>
        </w:rPr>
      </w:pPr>
      <w:r w:rsidRPr="005B3654">
        <w:rPr>
          <w:rFonts w:ascii="Cambria" w:hAnsi="Cambria" w:cs="Times New Roman"/>
          <w:color w:val="auto"/>
          <w:spacing w:val="0"/>
          <w:sz w:val="28"/>
          <w:szCs w:val="28"/>
          <w:lang w:val="uz-Cyrl-UZ"/>
        </w:rPr>
        <w:t xml:space="preserve">Аниқланишича, К. тумани, Арчазор кўчасидаги умумий майдони </w:t>
      </w:r>
      <w:r w:rsidR="009B652B" w:rsidRPr="005B3654">
        <w:rPr>
          <w:rFonts w:ascii="Cambria" w:hAnsi="Cambria" w:cs="Times New Roman"/>
          <w:color w:val="auto"/>
          <w:spacing w:val="0"/>
          <w:sz w:val="28"/>
          <w:szCs w:val="28"/>
          <w:lang w:val="uz-Cyrl-UZ"/>
        </w:rPr>
        <w:br/>
      </w:r>
      <w:r w:rsidRPr="005B3654">
        <w:rPr>
          <w:rFonts w:ascii="Cambria" w:hAnsi="Cambria" w:cs="Times New Roman"/>
          <w:color w:val="auto"/>
          <w:spacing w:val="0"/>
          <w:sz w:val="28"/>
          <w:szCs w:val="28"/>
          <w:lang w:val="uz-Cyrl-UZ"/>
        </w:rPr>
        <w:t>600 кв.метр бўл</w:t>
      </w:r>
      <w:r w:rsidRPr="005B3654">
        <w:rPr>
          <w:rFonts w:ascii="Cambria" w:hAnsi="Cambria" w:cs="Times New Roman"/>
          <w:color w:val="auto"/>
          <w:spacing w:val="0"/>
          <w:sz w:val="28"/>
          <w:szCs w:val="28"/>
          <w:lang w:val="uz-Cyrl-UZ"/>
        </w:rPr>
        <w:softHyphen/>
        <w:t xml:space="preserve">ган 2-сонли уй-жой 2015 йил 9 декабрдаги васиятнома бўйича меросга бўлган ҳуқуқ тўғрисидаги гувоҳномага асосан З.га тегишли бўлган. </w:t>
      </w:r>
    </w:p>
    <w:p w:rsidR="002A69CE" w:rsidRPr="005B3654" w:rsidRDefault="002A69CE" w:rsidP="009B652B">
      <w:pPr>
        <w:pStyle w:val="sn"/>
        <w:ind w:firstLine="709"/>
        <w:rPr>
          <w:rFonts w:ascii="Cambria" w:hAnsi="Cambria" w:cs="Times New Roman"/>
          <w:color w:val="auto"/>
          <w:spacing w:val="0"/>
          <w:sz w:val="28"/>
          <w:szCs w:val="28"/>
          <w:lang w:val="uz-Cyrl-UZ"/>
        </w:rPr>
      </w:pPr>
      <w:r w:rsidRPr="005B3654">
        <w:rPr>
          <w:rFonts w:ascii="Cambria" w:hAnsi="Cambria" w:cs="Times New Roman"/>
          <w:color w:val="auto"/>
          <w:spacing w:val="0"/>
          <w:sz w:val="28"/>
          <w:szCs w:val="28"/>
          <w:lang w:val="uz-Cyrl-UZ"/>
        </w:rPr>
        <w:t xml:space="preserve">Туман ҳокимининг 2016 йил 22 февралдаги Х-617/02-сонли </w:t>
      </w:r>
      <w:r w:rsidR="009B652B" w:rsidRPr="005B3654">
        <w:rPr>
          <w:rFonts w:ascii="Cambria" w:hAnsi="Cambria" w:cs="Times New Roman"/>
          <w:color w:val="auto"/>
          <w:spacing w:val="0"/>
          <w:sz w:val="28"/>
          <w:szCs w:val="28"/>
          <w:lang w:val="uz-Cyrl-UZ"/>
        </w:rPr>
        <w:br/>
      </w:r>
      <w:r w:rsidRPr="005B3654">
        <w:rPr>
          <w:rFonts w:ascii="Cambria" w:hAnsi="Cambria" w:cs="Times New Roman"/>
          <w:color w:val="auto"/>
          <w:spacing w:val="0"/>
          <w:sz w:val="28"/>
          <w:szCs w:val="28"/>
          <w:lang w:val="uz-Cyrl-UZ"/>
        </w:rPr>
        <w:t xml:space="preserve">"Ш. шаҳрининг бош режаси асосида бузилишга тушган Арчазор кўчаси, </w:t>
      </w:r>
      <w:r w:rsidR="009B652B" w:rsidRPr="005B3654">
        <w:rPr>
          <w:rFonts w:ascii="Cambria" w:hAnsi="Cambria" w:cs="Times New Roman"/>
          <w:color w:val="auto"/>
          <w:spacing w:val="0"/>
          <w:sz w:val="28"/>
          <w:szCs w:val="28"/>
          <w:lang w:val="uz-Cyrl-UZ"/>
        </w:rPr>
        <w:br/>
      </w:r>
      <w:r w:rsidRPr="005B3654">
        <w:rPr>
          <w:rFonts w:ascii="Cambria" w:hAnsi="Cambria" w:cs="Times New Roman"/>
          <w:color w:val="auto"/>
          <w:spacing w:val="0"/>
          <w:sz w:val="28"/>
          <w:szCs w:val="28"/>
          <w:lang w:val="uz-Cyrl-UZ"/>
        </w:rPr>
        <w:t>2-уйнинг эгаси З.га уй-жойи бузилишга тушганлиги муносабати билан компенсация белгилаш, турар</w:t>
      </w:r>
      <w:r w:rsidR="005B3654">
        <w:rPr>
          <w:rFonts w:ascii="Cambria" w:hAnsi="Cambria" w:cs="Times New Roman"/>
          <w:color w:val="auto"/>
          <w:spacing w:val="0"/>
          <w:sz w:val="28"/>
          <w:szCs w:val="28"/>
          <w:lang w:val="uz-Cyrl-UZ"/>
        </w:rPr>
        <w:t>-</w:t>
      </w:r>
      <w:r w:rsidRPr="005B3654">
        <w:rPr>
          <w:rFonts w:ascii="Cambria" w:hAnsi="Cambria" w:cs="Times New Roman"/>
          <w:color w:val="auto"/>
          <w:spacing w:val="0"/>
          <w:sz w:val="28"/>
          <w:szCs w:val="28"/>
          <w:lang w:val="uz-Cyrl-UZ"/>
        </w:rPr>
        <w:t>жой бинолари ва иморатларини бузиш тўғрисида"ги қарори билан З.га тегишли Арчазор кўчаси, 2-уйнинг йўл қурилиш остига тушган 144 кв.метр ер майдони жамоат ва давлат эҳтиёжлари учун олиб қўйиш ва уй-жой иморатларни бузиб ташлаш белгиланган.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Ушбу қарорнинг 3-бандида уй-жойнинг бузилишга тушган қисми 256.871.538 сўмга баҳоланиб, шундан бузиб олинган материаллар қиймати чегирилган ҳолда 206.975.671 сўм компенсация пули маҳаллий бюджет ҳисобидан тўланиши белгиланган.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 xml:space="preserve">Шунингдек, қарорнинг 5-бандида қайта қурилаётган биноларнинг лойиҳа ҳужжатларини ишлаб чиқиш учун лицензияга эга бўлган ташкилотлар билан шартнома тузиб, лойиҳа ҳужжатларини тайёрлаш </w:t>
      </w:r>
      <w:r w:rsidR="009B652B" w:rsidRPr="00B96AC5">
        <w:rPr>
          <w:rFonts w:ascii="Cambria" w:hAnsi="Cambria" w:cs="Times New Roman"/>
          <w:color w:val="auto"/>
          <w:spacing w:val="0"/>
          <w:sz w:val="28"/>
          <w:szCs w:val="28"/>
          <w:lang w:val="uz-Cyrl-UZ"/>
        </w:rPr>
        <w:br/>
      </w:r>
      <w:r w:rsidRPr="00B96AC5">
        <w:rPr>
          <w:rFonts w:ascii="Cambria" w:hAnsi="Cambria" w:cs="Times New Roman"/>
          <w:color w:val="auto"/>
          <w:spacing w:val="0"/>
          <w:sz w:val="28"/>
          <w:szCs w:val="28"/>
          <w:lang w:val="uz-Cyrl-UZ"/>
        </w:rPr>
        <w:t>ва қурилишни белгиланган муддатда амалга ошириш З.нинг зиммасига юклатилган.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 xml:space="preserve">З.нинг қайта қуришни ўз ҳисобидан амалга ошириш имкони йўқлиги тўғрисидаги аризаси ҳамда туман ҳокимлиги ҳузуридаги "Бузиладиган </w:t>
      </w:r>
      <w:r w:rsidR="005B3654">
        <w:rPr>
          <w:rFonts w:ascii="Cambria" w:hAnsi="Cambria" w:cs="Times New Roman"/>
          <w:color w:val="auto"/>
          <w:spacing w:val="0"/>
          <w:sz w:val="28"/>
          <w:szCs w:val="28"/>
          <w:lang w:val="uz-Cyrl-UZ"/>
        </w:rPr>
        <w:t xml:space="preserve">                  </w:t>
      </w:r>
      <w:r w:rsidRPr="00B96AC5">
        <w:rPr>
          <w:rFonts w:ascii="Cambria" w:hAnsi="Cambria" w:cs="Times New Roman"/>
          <w:color w:val="auto"/>
          <w:spacing w:val="0"/>
          <w:sz w:val="28"/>
          <w:szCs w:val="28"/>
          <w:lang w:val="uz-Cyrl-UZ"/>
        </w:rPr>
        <w:t>уй-жойларни аниқлаш, тўлов миқдори ва компенсация турини белгилаш туман махсус комис</w:t>
      </w:r>
      <w:r w:rsidRPr="00B96AC5">
        <w:rPr>
          <w:rFonts w:ascii="Cambria" w:hAnsi="Cambria" w:cs="Times New Roman"/>
          <w:color w:val="auto"/>
          <w:spacing w:val="0"/>
          <w:sz w:val="28"/>
          <w:szCs w:val="28"/>
          <w:lang w:val="uz-Cyrl-UZ"/>
        </w:rPr>
        <w:softHyphen/>
        <w:t>сия</w:t>
      </w:r>
      <w:r w:rsidRPr="00B96AC5">
        <w:rPr>
          <w:rFonts w:ascii="Cambria" w:hAnsi="Cambria" w:cs="Times New Roman"/>
          <w:color w:val="auto"/>
          <w:spacing w:val="0"/>
          <w:sz w:val="28"/>
          <w:szCs w:val="28"/>
          <w:lang w:val="uz-Cyrl-UZ"/>
        </w:rPr>
        <w:softHyphen/>
        <w:t xml:space="preserve">си"нинг далолатномасига асосан туман ҳокимининг </w:t>
      </w:r>
      <w:r w:rsidR="009B652B" w:rsidRPr="00B96AC5">
        <w:rPr>
          <w:rFonts w:ascii="Cambria" w:hAnsi="Cambria" w:cs="Times New Roman"/>
          <w:color w:val="auto"/>
          <w:spacing w:val="0"/>
          <w:sz w:val="28"/>
          <w:szCs w:val="28"/>
          <w:lang w:val="uz-Cyrl-UZ"/>
        </w:rPr>
        <w:br/>
      </w:r>
      <w:r w:rsidRPr="00B96AC5">
        <w:rPr>
          <w:rFonts w:ascii="Cambria" w:hAnsi="Cambria" w:cs="Times New Roman"/>
          <w:color w:val="auto"/>
          <w:spacing w:val="0"/>
          <w:sz w:val="28"/>
          <w:szCs w:val="28"/>
          <w:lang w:val="uz-Cyrl-UZ"/>
        </w:rPr>
        <w:t>2016 йил 21 июлдаги Х-3039/07-сонли қарори билан 2016 йил 22 февралдаги Х-617/02-сонли қарорининг 3 ва 5-бандлари бекор қилинган ва компенсация пулларининг бир қисми давлат ҳисобидан, бир қисми, яъни йўл минтақаси ташқарисидан бузиб қайта қурилаётган қисми учун И. томонидан З.га 50.000.000 сўм тўлаб берилган.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Туман ҳокимининг 2018 йил 31 августдаги Х-1650/10-сонли қарорига асосан ажратилган 210,45 кв.метр ер майдонида, яъни Арчазор кўчасидан икки қаватли 1-қавати савдо ва маиший хизмат кўрсатиш, 2-қавати турар</w:t>
      </w:r>
      <w:r w:rsidR="005B3654">
        <w:rPr>
          <w:rFonts w:ascii="Cambria" w:hAnsi="Cambria" w:cs="Times New Roman"/>
          <w:color w:val="auto"/>
          <w:spacing w:val="0"/>
          <w:sz w:val="28"/>
          <w:szCs w:val="28"/>
          <w:lang w:val="uz-Cyrl-UZ"/>
        </w:rPr>
        <w:t xml:space="preserve"> </w:t>
      </w:r>
      <w:r w:rsidRPr="00B96AC5">
        <w:rPr>
          <w:rFonts w:ascii="Cambria" w:hAnsi="Cambria" w:cs="Times New Roman"/>
          <w:color w:val="auto"/>
          <w:spacing w:val="0"/>
          <w:sz w:val="28"/>
          <w:szCs w:val="28"/>
          <w:lang w:val="uz-Cyrl-UZ"/>
        </w:rPr>
        <w:t xml:space="preserve">жой биноси даъвогар И. томонидан лойиҳалаштирилиб қурилган </w:t>
      </w:r>
      <w:r w:rsidR="009B652B" w:rsidRPr="00B96AC5">
        <w:rPr>
          <w:rFonts w:ascii="Cambria" w:hAnsi="Cambria" w:cs="Times New Roman"/>
          <w:color w:val="auto"/>
          <w:spacing w:val="0"/>
          <w:sz w:val="28"/>
          <w:szCs w:val="28"/>
          <w:lang w:val="uz-Cyrl-UZ"/>
        </w:rPr>
        <w:br/>
      </w:r>
      <w:r w:rsidRPr="00B96AC5">
        <w:rPr>
          <w:rFonts w:ascii="Cambria" w:hAnsi="Cambria" w:cs="Times New Roman"/>
          <w:color w:val="auto"/>
          <w:spacing w:val="0"/>
          <w:sz w:val="28"/>
          <w:szCs w:val="28"/>
          <w:lang w:val="uz-Cyrl-UZ"/>
        </w:rPr>
        <w:t>ва 2020 йил 5 февралда унинг номига рўйхатдан ўтказилиб, кўчмас мулк объектига кадастр ҳужжатлари тайёрланган.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И.га тегишли икки қаватли 1-қавати савдо ва маиший хизмат кўрсатиш, 2-қавати турар</w:t>
      </w:r>
      <w:r w:rsidR="005B3654">
        <w:rPr>
          <w:rFonts w:ascii="Cambria" w:hAnsi="Cambria" w:cs="Times New Roman"/>
          <w:color w:val="auto"/>
          <w:spacing w:val="0"/>
          <w:sz w:val="28"/>
          <w:szCs w:val="28"/>
          <w:lang w:val="uz-Cyrl-UZ"/>
        </w:rPr>
        <w:t xml:space="preserve"> </w:t>
      </w:r>
      <w:r w:rsidRPr="00B96AC5">
        <w:rPr>
          <w:rFonts w:ascii="Cambria" w:hAnsi="Cambria" w:cs="Times New Roman"/>
          <w:color w:val="auto"/>
          <w:spacing w:val="0"/>
          <w:sz w:val="28"/>
          <w:szCs w:val="28"/>
          <w:lang w:val="uz-Cyrl-UZ"/>
        </w:rPr>
        <w:t>жой биносининг турар</w:t>
      </w:r>
      <w:r w:rsidR="005B3654">
        <w:rPr>
          <w:rFonts w:ascii="Cambria" w:hAnsi="Cambria" w:cs="Times New Roman"/>
          <w:color w:val="auto"/>
          <w:spacing w:val="0"/>
          <w:sz w:val="28"/>
          <w:szCs w:val="28"/>
          <w:lang w:val="uz-Cyrl-UZ"/>
        </w:rPr>
        <w:t xml:space="preserve"> </w:t>
      </w:r>
      <w:r w:rsidRPr="00B96AC5">
        <w:rPr>
          <w:rFonts w:ascii="Cambria" w:hAnsi="Cambria" w:cs="Times New Roman"/>
          <w:color w:val="auto"/>
          <w:spacing w:val="0"/>
          <w:sz w:val="28"/>
          <w:szCs w:val="28"/>
          <w:lang w:val="uz-Cyrl-UZ"/>
        </w:rPr>
        <w:t>жой қисмида жавобгарлар яшаб келаётганлиги сабабли даъвогарларни ўзига тегишли турар жойдан уларни чиқаришни талаб қилган.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Судлар даъвогар И. низоли уй-жойни 2018 йилда қуриб битказганлигини, ўша вақтда ҳам жавобгар З. оила аъзолари билан бирга шу уй-жойда яшаб келганлигини, 2018 йилда жавобгар Ж. уйланганида жавобгар М.нинг қуриб битказилган уйнинг 2-қаватида яшашига розилик берганлигини инобатга олиб, жавобгарларни низоли уй-жойдан фойдаланиш ҳуқуқи мавжуд деб ҳисоблаб, даъво талабини қаноатлантиришни рад қилган.</w:t>
      </w:r>
    </w:p>
    <w:p w:rsidR="002A69CE" w:rsidRPr="00B96AC5" w:rsidRDefault="002A69CE" w:rsidP="009B652B">
      <w:pPr>
        <w:pStyle w:val="sn"/>
        <w:ind w:firstLine="709"/>
        <w:rPr>
          <w:rFonts w:ascii="Cambria" w:hAnsi="Cambria" w:cs="Times New Roman"/>
          <w:color w:val="auto"/>
          <w:spacing w:val="0"/>
          <w:sz w:val="28"/>
          <w:szCs w:val="28"/>
          <w:lang w:val="uz-Cyrl-UZ"/>
        </w:rPr>
      </w:pPr>
      <w:r w:rsidRPr="00B96AC5">
        <w:rPr>
          <w:rFonts w:ascii="Cambria" w:hAnsi="Cambria" w:cs="Times New Roman"/>
          <w:color w:val="auto"/>
          <w:spacing w:val="0"/>
          <w:sz w:val="28"/>
          <w:szCs w:val="28"/>
          <w:lang w:val="uz-Cyrl-UZ"/>
        </w:rPr>
        <w:t>Бироқ қуйи суд инстанция</w:t>
      </w:r>
      <w:r w:rsidRPr="00B96AC5">
        <w:rPr>
          <w:rFonts w:ascii="Cambria" w:hAnsi="Cambria" w:cs="Times New Roman"/>
          <w:color w:val="auto"/>
          <w:spacing w:val="0"/>
          <w:sz w:val="28"/>
          <w:szCs w:val="28"/>
          <w:lang w:val="uz-Cyrl-UZ"/>
        </w:rPr>
        <w:softHyphen/>
        <w:t xml:space="preserve">лари жавобгар З. ўзига тегишли уй-жойнинг давлат ва жамоат эҳтиёжлари учун бузилишга тушган қисми учун компенсацияни тўлиқ олганлигини, шундан сўнг ер майдонининг олиб қўйилган 210,45 кв.метр қисми лойиҳа ҳужжатлари асосида икки қаватли, </w:t>
      </w:r>
      <w:r w:rsidR="009B652B" w:rsidRPr="00B96AC5">
        <w:rPr>
          <w:rFonts w:ascii="Cambria" w:hAnsi="Cambria" w:cs="Times New Roman"/>
          <w:color w:val="auto"/>
          <w:spacing w:val="0"/>
          <w:sz w:val="28"/>
          <w:szCs w:val="28"/>
          <w:lang w:val="uz-Cyrl-UZ"/>
        </w:rPr>
        <w:br/>
      </w:r>
      <w:r w:rsidRPr="00B96AC5">
        <w:rPr>
          <w:rFonts w:ascii="Cambria" w:hAnsi="Cambria" w:cs="Times New Roman"/>
          <w:color w:val="auto"/>
          <w:spacing w:val="0"/>
          <w:sz w:val="28"/>
          <w:szCs w:val="28"/>
          <w:lang w:val="uz-Cyrl-UZ"/>
        </w:rPr>
        <w:t>1-қавати савдо ва маиший хизмат кўрсатиш, 2-қавати турар жой биносини қуриш учун даъвогар И.га доимий фойдаланиш учун ажратилганлигини, И.га ажратилган ер майдонида қуриб битказилган бинога нисбатан унинг мулк ҳуқуқи давлат рўйхатидан ўтказилганлигини, низоли уй-жойнинг мулк</w:t>
      </w:r>
      <w:r w:rsidRPr="00B96AC5">
        <w:rPr>
          <w:rFonts w:ascii="Cambria" w:hAnsi="Cambria" w:cs="Times New Roman"/>
          <w:color w:val="auto"/>
          <w:spacing w:val="0"/>
          <w:sz w:val="28"/>
          <w:szCs w:val="28"/>
          <w:lang w:val="uz-Cyrl-UZ"/>
        </w:rPr>
        <w:softHyphen/>
        <w:t>дори даъвогар И. эканлигини ва мазкур ҳолатда даъвогар ўз мулкни бошқа шахс</w:t>
      </w:r>
      <w:r w:rsidRPr="00B96AC5">
        <w:rPr>
          <w:rFonts w:ascii="Cambria" w:hAnsi="Cambria" w:cs="Times New Roman"/>
          <w:color w:val="auto"/>
          <w:spacing w:val="0"/>
          <w:sz w:val="28"/>
          <w:szCs w:val="28"/>
          <w:lang w:val="uz-Cyrl-UZ"/>
        </w:rPr>
        <w:softHyphen/>
        <w:t>ларнинг қонунсиз эгалигидан талаб қилиб олишга ҳақли эканлигини эътиборга олмасдан, даъвони рад қилиш ҳақида нотўғри хулосага келган.</w:t>
      </w:r>
    </w:p>
    <w:p w:rsidR="009B652B" w:rsidRPr="00B96AC5" w:rsidRDefault="009B652B" w:rsidP="009B652B">
      <w:pPr>
        <w:ind w:firstLine="709"/>
        <w:jc w:val="right"/>
        <w:rPr>
          <w:rFonts w:ascii="Cambria" w:hAnsi="Cambria"/>
          <w:sz w:val="28"/>
          <w:szCs w:val="28"/>
          <w:lang w:val="uz-Cyrl-UZ"/>
        </w:rPr>
      </w:pPr>
    </w:p>
    <w:p w:rsidR="002A69CE" w:rsidRPr="008C4FF0" w:rsidRDefault="002A69CE" w:rsidP="009B652B">
      <w:pPr>
        <w:pStyle w:val="sn"/>
        <w:ind w:firstLine="709"/>
        <w:rPr>
          <w:rFonts w:ascii="Cambria" w:hAnsi="Cambria" w:cs="Times New Roman"/>
          <w:b/>
          <w:color w:val="auto"/>
          <w:spacing w:val="0"/>
          <w:sz w:val="28"/>
          <w:szCs w:val="28"/>
          <w:lang w:val="uz-Cyrl-UZ"/>
        </w:rPr>
      </w:pPr>
      <w:r w:rsidRPr="008C4FF0">
        <w:rPr>
          <w:rFonts w:ascii="Cambria" w:hAnsi="Cambria" w:cs="Times New Roman"/>
          <w:b/>
          <w:color w:val="auto"/>
          <w:spacing w:val="0"/>
          <w:sz w:val="28"/>
          <w:szCs w:val="28"/>
          <w:lang w:val="uz-Cyrl-UZ"/>
        </w:rPr>
        <w:t>7. Умумий мулк иштирокчисининг розилигисиз сотилган ва кўчмас мулк</w:t>
      </w:r>
      <w:r w:rsidRPr="008C4FF0">
        <w:rPr>
          <w:rFonts w:ascii="Cambria" w:hAnsi="Cambria" w:cs="Times New Roman"/>
          <w:b/>
          <w:color w:val="auto"/>
          <w:spacing w:val="0"/>
          <w:sz w:val="28"/>
          <w:szCs w:val="28"/>
          <w:lang w:val="uz-Cyrl-UZ"/>
        </w:rPr>
        <w:softHyphen/>
        <w:t>ни сотиш шартномаси шартларига риоя қилинмасдан тузилган тилхатлар асосида олди-сотди шартномасини ҳақиқий деб топиш қонунга зид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Даъвогар — Ш. жавобгарлар — Х. ва Р.га нисбатан хонадонга оид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2010 йил сентябрда тузилган олди-сотди битимини даъво муддатини тиклаб, ҳақиқий деб топишни сўраган.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Биринчи инстанция судининг 2021 йил 2 августдаги ҳал қилув қарорига мувофиқ даъвогар Ш.нинг даъво аризаси рад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инстанциясининг 2021 йил 26 ноябрдаги ажрими билан суд қарори бе</w:t>
      </w:r>
      <w:r w:rsidRPr="008C4FF0">
        <w:rPr>
          <w:rFonts w:ascii="Cambria" w:hAnsi="Cambria" w:cs="Times New Roman"/>
          <w:color w:val="auto"/>
          <w:spacing w:val="0"/>
          <w:sz w:val="28"/>
          <w:szCs w:val="28"/>
          <w:lang w:val="uz-Cyrl-UZ"/>
        </w:rPr>
        <w:softHyphen/>
        <w:t>кор қилиниб, даъвогар Ш.нинг даъво аризасини қаноатлантириш тўғрисида янги ҳал қилув қарори қабул қилинган.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Қуйидаги асосларга кўра, Олий суд </w:t>
      </w:r>
      <w:r w:rsidR="004E4675" w:rsidRPr="00333FC6">
        <w:rPr>
          <w:rFonts w:ascii="Cambria" w:hAnsi="Cambria" w:cs="Times New Roman"/>
          <w:color w:val="auto"/>
          <w:spacing w:val="0"/>
          <w:sz w:val="28"/>
          <w:szCs w:val="28"/>
          <w:lang w:val="uz-Cyrl-UZ"/>
        </w:rPr>
        <w:t>Ф</w:t>
      </w:r>
      <w:r w:rsidRPr="008C4FF0">
        <w:rPr>
          <w:rFonts w:ascii="Cambria" w:hAnsi="Cambria" w:cs="Times New Roman"/>
          <w:color w:val="auto"/>
          <w:spacing w:val="0"/>
          <w:sz w:val="28"/>
          <w:szCs w:val="28"/>
          <w:lang w:val="uz-Cyrl-UZ"/>
        </w:rPr>
        <w:t xml:space="preserve">уқаролик ишлари бўйича судлов ҳайъатининг 2022 йил 22 январдаги ажрими билан апелляция инстанциясининг ажрими бекор қилиниб, биринчи инстанция судининг ҳал қилув қарори ўзгаришсиз қолдирилган. </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Аниқланишича, жавобгарлар Х. ва Р. 2005 йил 19 июнда қонуний никоҳдан ўтиб турмуш қуришган, турмушлари давомида низодаги хонадонни Х.нинг номига 2006 йил 22 августдаги олди-сотди шартномасига асосан сотиб олишган.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Ишдаги жавобгар Х. номидан ёзилган 2010 йил 25 сентябрдаги тилхатдан кўринишича, у низодаги хонадонни Ш.га 6.800 АҚШ долларига сотган, уйнинг пулидан 100 АҚШ доллари закалат олган, қолган пулни бергандан сўнг расмийлаштиришини кўрсатган. Ушбу тилхатда 10 ноябрь куни Ш.дан уйнинг пулидан яна 950 АҚШ доллари ва 340.000 сўм олганлиги қайд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2010 йил 16 декабрдаги тилхатда Х. уйнинг пулидан жами 2.750 АҚШ доллари ва 570.000 сўм олганлиги, 2011 йил 6 апрелдаги тилхатда жами уйнинг пули учун 3.650 АҚШ доллари ва 2.000.000 сўм олганлиги, 2011 йил 18 октябрда уйнинг пулидан жами 3.950 АҚШ доллари ва 3.684.000 сўм олганлиги, 2011 йил 24 декабрда яна 450 АҚШ доллари олганлиги, 2012 йил 14 мартда жами 6.100 АҚШ доллари олганлиги қайд этилган. </w:t>
      </w:r>
    </w:p>
    <w:p w:rsidR="002A69CE"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2013 йил 8 мартдаги тилхатда эса, "пулимдан синглимга 400 доллар берди Х. учун 6.500 эди 6.500-400=6.100 доллар қолди" деган ёзув кўрсатилган.</w:t>
      </w:r>
    </w:p>
    <w:p w:rsidR="002A69CE" w:rsidRPr="008C4FF0" w:rsidRDefault="004E4675" w:rsidP="009B652B">
      <w:pPr>
        <w:pStyle w:val="sn"/>
        <w:ind w:firstLine="709"/>
        <w:rPr>
          <w:rFonts w:ascii="Cambria" w:hAnsi="Cambria" w:cs="Times New Roman"/>
          <w:color w:val="auto"/>
          <w:spacing w:val="0"/>
          <w:sz w:val="28"/>
          <w:szCs w:val="28"/>
          <w:lang w:val="uz-Cyrl-UZ"/>
        </w:rPr>
      </w:pPr>
      <w:r>
        <w:rPr>
          <w:rFonts w:ascii="Cambria" w:hAnsi="Cambria" w:cs="Times New Roman"/>
          <w:color w:val="auto"/>
          <w:spacing w:val="0"/>
          <w:sz w:val="28"/>
          <w:szCs w:val="28"/>
          <w:lang w:val="uz-Cyrl-UZ"/>
        </w:rPr>
        <w:t>Б</w:t>
      </w:r>
      <w:r w:rsidR="002A69CE" w:rsidRPr="008C4FF0">
        <w:rPr>
          <w:rFonts w:ascii="Cambria" w:hAnsi="Cambria" w:cs="Times New Roman"/>
          <w:color w:val="auto"/>
          <w:spacing w:val="0"/>
          <w:sz w:val="28"/>
          <w:szCs w:val="28"/>
          <w:lang w:val="uz-Cyrl-UZ"/>
        </w:rPr>
        <w:t xml:space="preserve">иринчи инстанция суди </w:t>
      </w:r>
      <w:r w:rsidRPr="00333FC6">
        <w:rPr>
          <w:rFonts w:ascii="Cambria" w:hAnsi="Cambria" w:cs="Times New Roman"/>
          <w:color w:val="auto"/>
          <w:spacing w:val="0"/>
          <w:sz w:val="28"/>
          <w:szCs w:val="28"/>
          <w:lang w:val="uz-Cyrl-UZ"/>
        </w:rPr>
        <w:t>ФКнинг</w:t>
      </w:r>
      <w:r>
        <w:rPr>
          <w:rFonts w:ascii="Cambria" w:hAnsi="Cambria" w:cs="Times New Roman"/>
          <w:color w:val="auto"/>
          <w:spacing w:val="0"/>
          <w:sz w:val="28"/>
          <w:szCs w:val="28"/>
          <w:lang w:val="uz-Cyrl-UZ"/>
        </w:rPr>
        <w:t xml:space="preserve"> </w:t>
      </w:r>
      <w:r w:rsidR="002A69CE" w:rsidRPr="008C4FF0">
        <w:rPr>
          <w:rFonts w:ascii="Cambria" w:hAnsi="Cambria" w:cs="Times New Roman"/>
          <w:color w:val="auto"/>
          <w:spacing w:val="0"/>
          <w:sz w:val="28"/>
          <w:szCs w:val="28"/>
          <w:lang w:val="uz-Cyrl-UZ"/>
        </w:rPr>
        <w:t>112, 150, 153, 154, 386-моддаларини қўллаб, жавобгар Х. уй учун пулни олганлиги ҳақидаги тилхатларни ёзмаганлиги, тилхатлар ҳар хил ёзувларда ёзилганлиги, жавобгар Х.нинг қонуний никоҳда бўлган турмуш ўртоғи Р. келишувда иштирок этмаганлиги, тилхатларга имзо қўймаганлиги сабабли битимни ҳақиқий деб ҳисоблаб бўлмаслиги, битимни ҳақиқий деб топишда унинг қонунийлиги муҳим шарт саналиши, даъвогар томонидан тақдим этилган тилхатлар иш бўйича мақбул далил бўла олмаслиги, бундан ташқари даъвогар даъво муддатини ўтказиб юборганлигини инобатга олиб, даъво аризани рад қилишни лозим топган.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 жавобгар Р.нинг низоли хонадонни турмуш ўртоғи Х. даъвогар Ш.га сотганлигидан хабари бўлмаганлиги, бу ҳақда яқинда хабар топганлиги ҳақида билдирган важлари суд томонидан асоссиз деб топилган, чунки Р.нинг судлов ҳайъати суд мажлисида ва биринчи инстанция суд</w:t>
      </w:r>
      <w:r w:rsidR="004E4675" w:rsidRPr="00333FC6">
        <w:rPr>
          <w:rFonts w:ascii="Cambria" w:hAnsi="Cambria" w:cs="Times New Roman"/>
          <w:color w:val="auto"/>
          <w:spacing w:val="0"/>
          <w:sz w:val="28"/>
          <w:szCs w:val="28"/>
          <w:lang w:val="uz-Cyrl-UZ"/>
        </w:rPr>
        <w:t>и</w:t>
      </w:r>
      <w:r w:rsidRPr="008C4FF0">
        <w:rPr>
          <w:rFonts w:ascii="Cambria" w:hAnsi="Cambria" w:cs="Times New Roman"/>
          <w:color w:val="auto"/>
          <w:spacing w:val="0"/>
          <w:sz w:val="28"/>
          <w:szCs w:val="28"/>
          <w:lang w:val="uz-Cyrl-UZ"/>
        </w:rPr>
        <w:t xml:space="preserve"> мажлисларида берган баёнотларида унинг низоли хонадон Х. томонидан даъвогарга сотилганлиги, келишув тузилганлигини исботлаш ва унинг ижросини таъминлаш сифатида закалат пули ҳам берилганидан хабардор бўлганлиги қайд этилган.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Шунга кўра, апелляция инс</w:t>
      </w:r>
      <w:r w:rsidRPr="008C4FF0">
        <w:rPr>
          <w:rFonts w:ascii="Cambria" w:hAnsi="Cambria" w:cs="Times New Roman"/>
          <w:color w:val="auto"/>
          <w:spacing w:val="0"/>
          <w:sz w:val="28"/>
          <w:szCs w:val="28"/>
          <w:lang w:val="uz-Cyrl-UZ"/>
        </w:rPr>
        <w:softHyphen/>
        <w:t xml:space="preserve">танцияси Р. низоли хонадон олди-сотди битими расмийлаштирилганлигидан хабари бўлган деб ҳисоблаб, </w:t>
      </w:r>
      <w:r w:rsidR="004E4675" w:rsidRPr="00333FC6">
        <w:rPr>
          <w:rFonts w:ascii="Cambria" w:hAnsi="Cambria" w:cs="Times New Roman"/>
          <w:color w:val="auto"/>
          <w:spacing w:val="0"/>
          <w:sz w:val="28"/>
          <w:szCs w:val="28"/>
          <w:lang w:val="uz-Cyrl-UZ"/>
        </w:rPr>
        <w:t>ФКнинг</w:t>
      </w:r>
      <w:r w:rsidR="004E4675">
        <w:rPr>
          <w:rFonts w:ascii="Cambria" w:hAnsi="Cambria" w:cs="Times New Roman"/>
          <w:color w:val="auto"/>
          <w:spacing w:val="0"/>
          <w:sz w:val="28"/>
          <w:szCs w:val="28"/>
          <w:lang w:val="uz-Cyrl-UZ"/>
        </w:rPr>
        <w:t xml:space="preserve"> </w:t>
      </w:r>
      <w:r w:rsidRPr="008C4FF0">
        <w:rPr>
          <w:rFonts w:ascii="Cambria" w:hAnsi="Cambria" w:cs="Times New Roman"/>
          <w:color w:val="auto"/>
          <w:spacing w:val="0"/>
          <w:sz w:val="28"/>
          <w:szCs w:val="28"/>
          <w:lang w:val="uz-Cyrl-UZ"/>
        </w:rPr>
        <w:t>112, 182-моддалари ва Оила кодексининг 24-моддасини қўллаб, тарафлар ўртасида тузилган олди-сотди шартномасини ҳақиқий деб топган.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Низоли хонадон эр-хотиннинг никоҳлари давомида сотиб олинган бўлиб, Оила кодексининг 23-моддасига асосан тарафларнинг умумий мулки ҳисобланади.</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Бироқ низоли хонадон сотилишига умумий мулк улушли мулкдори Р.нинг ёзма розилиги олинмаган, суд муҳокамалари давомида ҳам бундай розилик берганлигини тан олмаган, унинг хонадон сотилишидан хабари бўлганлиги тўғрисидаги кўрсатмалари ҳам суд мажлиси баённомаларида қайд этилмаган, аксинча, барча кўрсатмаларида буни инкор қилиб келган.</w:t>
      </w:r>
    </w:p>
    <w:p w:rsidR="002A69CE" w:rsidRPr="008C4FF0"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 xml:space="preserve">Шундай экан, умумий мулк иштирокчисининг розилигисиз сотилган </w:t>
      </w:r>
      <w:r w:rsidR="009B652B">
        <w:rPr>
          <w:rFonts w:ascii="Cambria" w:hAnsi="Cambria" w:cs="Times New Roman"/>
          <w:color w:val="auto"/>
          <w:spacing w:val="0"/>
          <w:sz w:val="28"/>
          <w:szCs w:val="28"/>
          <w:lang w:val="uz-Cyrl-UZ"/>
        </w:rPr>
        <w:br/>
      </w:r>
      <w:r w:rsidRPr="008C4FF0">
        <w:rPr>
          <w:rFonts w:ascii="Cambria" w:hAnsi="Cambria" w:cs="Times New Roman"/>
          <w:color w:val="auto"/>
          <w:spacing w:val="0"/>
          <w:sz w:val="28"/>
          <w:szCs w:val="28"/>
          <w:lang w:val="uz-Cyrl-UZ"/>
        </w:rPr>
        <w:t>ва кўчмас мулк</w:t>
      </w:r>
      <w:r w:rsidRPr="008C4FF0">
        <w:rPr>
          <w:rFonts w:ascii="Cambria" w:hAnsi="Cambria" w:cs="Times New Roman"/>
          <w:color w:val="auto"/>
          <w:spacing w:val="0"/>
          <w:sz w:val="28"/>
          <w:szCs w:val="28"/>
          <w:lang w:val="uz-Cyrl-UZ"/>
        </w:rPr>
        <w:softHyphen/>
        <w:t>ни сотиш шартномаси шарт</w:t>
      </w:r>
      <w:r w:rsidRPr="008C4FF0">
        <w:rPr>
          <w:rFonts w:ascii="Cambria" w:hAnsi="Cambria" w:cs="Times New Roman"/>
          <w:color w:val="auto"/>
          <w:spacing w:val="0"/>
          <w:sz w:val="28"/>
          <w:szCs w:val="28"/>
          <w:lang w:val="uz-Cyrl-UZ"/>
        </w:rPr>
        <w:softHyphen/>
        <w:t>ларига риоя қилинмасдан тузилган тилхат асосида тузилган олди-сотди шартномасини ҳақиқий, деб топиш қонунга зид ҳисобланади.</w:t>
      </w:r>
    </w:p>
    <w:p w:rsidR="009B652B" w:rsidRDefault="002A69CE" w:rsidP="009B652B">
      <w:pPr>
        <w:pStyle w:val="sn"/>
        <w:ind w:firstLine="709"/>
        <w:rPr>
          <w:rFonts w:ascii="Cambria" w:hAnsi="Cambria" w:cs="Times New Roman"/>
          <w:color w:val="auto"/>
          <w:spacing w:val="0"/>
          <w:sz w:val="28"/>
          <w:szCs w:val="28"/>
          <w:lang w:val="uz-Cyrl-UZ"/>
        </w:rPr>
      </w:pPr>
      <w:r w:rsidRPr="008C4FF0">
        <w:rPr>
          <w:rFonts w:ascii="Cambria" w:hAnsi="Cambria" w:cs="Times New Roman"/>
          <w:color w:val="auto"/>
          <w:spacing w:val="0"/>
          <w:sz w:val="28"/>
          <w:szCs w:val="28"/>
          <w:lang w:val="uz-Cyrl-UZ"/>
        </w:rPr>
        <w:t>Апелляция инстанцияси ушбу ҳолатларни эътиборга олмасдан, қонуний ва асосли бўлган суд қарорини бекор қилиб, даъво талабини қаноатлантириш хусусида нотўғри тўхтамга келган.</w:t>
      </w:r>
      <w:bookmarkStart w:id="0" w:name="_GoBack"/>
      <w:bookmarkEnd w:id="0"/>
    </w:p>
    <w:sectPr w:rsidR="009B652B" w:rsidSect="009B652B">
      <w:headerReference w:type="default" r:id="rId6"/>
      <w:pgSz w:w="11906" w:h="16838"/>
      <w:pgMar w:top="1134"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07" w:rsidRDefault="00795107" w:rsidP="008C4FF0">
      <w:r>
        <w:separator/>
      </w:r>
    </w:p>
  </w:endnote>
  <w:endnote w:type="continuationSeparator" w:id="0">
    <w:p w:rsidR="00795107" w:rsidRDefault="00795107" w:rsidP="008C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UZ">
    <w:altName w:val="Times New Roman"/>
    <w:charset w:val="00"/>
    <w:family w:val="auto"/>
    <w:pitch w:val="variable"/>
    <w:sig w:usb0="00000001"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07" w:rsidRDefault="00795107" w:rsidP="008C4FF0">
      <w:r>
        <w:separator/>
      </w:r>
    </w:p>
  </w:footnote>
  <w:footnote w:type="continuationSeparator" w:id="0">
    <w:p w:rsidR="00795107" w:rsidRDefault="00795107" w:rsidP="008C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541839"/>
      <w:docPartObj>
        <w:docPartGallery w:val="Page Numbers (Top of Page)"/>
        <w:docPartUnique/>
      </w:docPartObj>
    </w:sdtPr>
    <w:sdtEndPr>
      <w:rPr>
        <w:rFonts w:ascii="Cambria" w:hAnsi="Cambria"/>
      </w:rPr>
    </w:sdtEndPr>
    <w:sdtContent>
      <w:p w:rsidR="009B652B" w:rsidRPr="009B652B" w:rsidRDefault="009B652B">
        <w:pPr>
          <w:pStyle w:val="a3"/>
          <w:jc w:val="center"/>
          <w:rPr>
            <w:rFonts w:ascii="Cambria" w:hAnsi="Cambria"/>
          </w:rPr>
        </w:pPr>
        <w:r w:rsidRPr="009B652B">
          <w:rPr>
            <w:rFonts w:ascii="Cambria" w:hAnsi="Cambria"/>
          </w:rPr>
          <w:fldChar w:fldCharType="begin"/>
        </w:r>
        <w:r w:rsidRPr="009B652B">
          <w:rPr>
            <w:rFonts w:ascii="Cambria" w:hAnsi="Cambria"/>
          </w:rPr>
          <w:instrText>PAGE   \* MERGEFORMAT</w:instrText>
        </w:r>
        <w:r w:rsidRPr="009B652B">
          <w:rPr>
            <w:rFonts w:ascii="Cambria" w:hAnsi="Cambria"/>
          </w:rPr>
          <w:fldChar w:fldCharType="separate"/>
        </w:r>
        <w:r w:rsidR="00333FC6">
          <w:rPr>
            <w:rFonts w:ascii="Cambria" w:hAnsi="Cambria"/>
            <w:noProof/>
          </w:rPr>
          <w:t>18</w:t>
        </w:r>
        <w:r w:rsidRPr="009B652B">
          <w:rPr>
            <w:rFonts w:ascii="Cambria" w:hAnsi="Cambria"/>
          </w:rPr>
          <w:fldChar w:fldCharType="end"/>
        </w:r>
      </w:p>
    </w:sdtContent>
  </w:sdt>
  <w:p w:rsidR="008C4FF0" w:rsidRDefault="008C4F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CE"/>
    <w:rsid w:val="00062AE2"/>
    <w:rsid w:val="00082FB9"/>
    <w:rsid w:val="00234F2F"/>
    <w:rsid w:val="002756FF"/>
    <w:rsid w:val="002773AC"/>
    <w:rsid w:val="002A69CE"/>
    <w:rsid w:val="003242F6"/>
    <w:rsid w:val="00333FC6"/>
    <w:rsid w:val="003A3012"/>
    <w:rsid w:val="004E4675"/>
    <w:rsid w:val="0050748D"/>
    <w:rsid w:val="00577794"/>
    <w:rsid w:val="005B3654"/>
    <w:rsid w:val="00720243"/>
    <w:rsid w:val="00795107"/>
    <w:rsid w:val="00845ED5"/>
    <w:rsid w:val="008B517A"/>
    <w:rsid w:val="008C4FF0"/>
    <w:rsid w:val="008D757F"/>
    <w:rsid w:val="008F2E03"/>
    <w:rsid w:val="00997230"/>
    <w:rsid w:val="009B652B"/>
    <w:rsid w:val="00B4645E"/>
    <w:rsid w:val="00B84E72"/>
    <w:rsid w:val="00B96AC5"/>
    <w:rsid w:val="00BC03C9"/>
    <w:rsid w:val="00C1549A"/>
    <w:rsid w:val="00C37C5F"/>
    <w:rsid w:val="00DF33AF"/>
    <w:rsid w:val="00DF3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ACD52EF-9D7D-4C1C-9D12-0B42EE3D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9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
    <w:name w:val="оsn"/>
    <w:rsid w:val="002A69CE"/>
    <w:pPr>
      <w:autoSpaceDE w:val="0"/>
      <w:autoSpaceDN w:val="0"/>
      <w:adjustRightInd w:val="0"/>
      <w:spacing w:after="0" w:line="240" w:lineRule="auto"/>
      <w:ind w:firstLine="227"/>
      <w:jc w:val="both"/>
    </w:pPr>
    <w:rPr>
      <w:rFonts w:ascii="PragmaticUZ" w:eastAsia="Times New Roman" w:hAnsi="PragmaticUZ" w:cs="PragmaticUZ"/>
      <w:color w:val="000000"/>
      <w:spacing w:val="15"/>
      <w:sz w:val="20"/>
      <w:szCs w:val="20"/>
      <w:lang w:eastAsia="ru-RU"/>
    </w:rPr>
  </w:style>
  <w:style w:type="paragraph" w:styleId="a3">
    <w:name w:val="header"/>
    <w:basedOn w:val="a"/>
    <w:link w:val="a4"/>
    <w:uiPriority w:val="99"/>
    <w:unhideWhenUsed/>
    <w:rsid w:val="008C4FF0"/>
    <w:pPr>
      <w:tabs>
        <w:tab w:val="center" w:pos="4677"/>
        <w:tab w:val="right" w:pos="9355"/>
      </w:tabs>
    </w:pPr>
  </w:style>
  <w:style w:type="character" w:customStyle="1" w:styleId="a4">
    <w:name w:val="Верхний колонтитул Знак"/>
    <w:basedOn w:val="a0"/>
    <w:link w:val="a3"/>
    <w:uiPriority w:val="99"/>
    <w:rsid w:val="008C4FF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8C4FF0"/>
    <w:pPr>
      <w:tabs>
        <w:tab w:val="center" w:pos="4677"/>
        <w:tab w:val="right" w:pos="9355"/>
      </w:tabs>
    </w:pPr>
  </w:style>
  <w:style w:type="character" w:customStyle="1" w:styleId="a6">
    <w:name w:val="Нижний колонтитул Знак"/>
    <w:basedOn w:val="a0"/>
    <w:link w:val="a5"/>
    <w:uiPriority w:val="99"/>
    <w:rsid w:val="008C4FF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33FC6"/>
    <w:rPr>
      <w:rFonts w:ascii="Segoe UI" w:hAnsi="Segoe UI" w:cs="Segoe UI"/>
      <w:sz w:val="18"/>
      <w:szCs w:val="18"/>
    </w:rPr>
  </w:style>
  <w:style w:type="character" w:customStyle="1" w:styleId="a8">
    <w:name w:val="Текст выноски Знак"/>
    <w:basedOn w:val="a0"/>
    <w:link w:val="a7"/>
    <w:uiPriority w:val="99"/>
    <w:semiHidden/>
    <w:rsid w:val="00333F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18</Pages>
  <Words>6617</Words>
  <Characters>37719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Муродилло И. Қодиров</dc:creator>
  <cp:keywords/>
  <dc:description/>
  <cp:lastModifiedBy>Муродилло И. Қодиров</cp:lastModifiedBy>
  <cp:revision>15</cp:revision>
  <cp:lastPrinted>2022-05-11T05:50:00Z</cp:lastPrinted>
  <dcterms:created xsi:type="dcterms:W3CDTF">2022-05-07T07:04:00Z</dcterms:created>
  <dcterms:modified xsi:type="dcterms:W3CDTF">2022-05-11T05:50:00Z</dcterms:modified>
</cp:coreProperties>
</file>